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05DB4" w14:textId="77777777" w:rsidR="003F43E5" w:rsidRDefault="003F43E5" w:rsidP="003F43E5">
      <w:pPr>
        <w:widowControl/>
        <w:jc w:val="left"/>
        <w:rPr>
          <w:rFonts w:ascii="黑体" w:eastAsia="黑体" w:hAnsi="黑体" w:hint="eastAsia"/>
          <w:color w:val="000000"/>
          <w:sz w:val="32"/>
          <w:szCs w:val="32"/>
        </w:rPr>
      </w:pPr>
      <w:r>
        <w:rPr>
          <w:rFonts w:ascii="黑体" w:eastAsia="黑体" w:hAnsi="黑体" w:hint="eastAsia"/>
          <w:color w:val="000000"/>
          <w:sz w:val="32"/>
          <w:szCs w:val="32"/>
        </w:rPr>
        <w:t>附件6</w:t>
      </w:r>
    </w:p>
    <w:p w14:paraId="3B4798DC" w14:textId="77777777" w:rsidR="003F43E5" w:rsidRDefault="003F43E5" w:rsidP="003F43E5">
      <w:pPr>
        <w:widowControl/>
        <w:spacing w:line="600" w:lineRule="exact"/>
        <w:jc w:val="center"/>
        <w:rPr>
          <w:rFonts w:ascii="方正小标宋简体" w:eastAsia="方正小标宋简体" w:hint="eastAsia"/>
          <w:bCs/>
          <w:color w:val="000000"/>
          <w:spacing w:val="14"/>
          <w:sz w:val="36"/>
          <w:szCs w:val="36"/>
        </w:rPr>
      </w:pPr>
      <w:r>
        <w:rPr>
          <w:rFonts w:ascii="方正小标宋简体" w:eastAsia="方正小标宋简体" w:hint="eastAsia"/>
          <w:bCs/>
          <w:color w:val="000000"/>
          <w:spacing w:val="14"/>
          <w:sz w:val="36"/>
          <w:szCs w:val="36"/>
        </w:rPr>
        <w:t>2025年甘肃省普通高等学校招生</w:t>
      </w:r>
    </w:p>
    <w:p w14:paraId="44BFFAED" w14:textId="77777777" w:rsidR="003F43E5" w:rsidRDefault="003F43E5" w:rsidP="003F43E5">
      <w:pPr>
        <w:widowControl/>
        <w:spacing w:line="600" w:lineRule="exact"/>
        <w:jc w:val="center"/>
        <w:rPr>
          <w:rFonts w:ascii="宋体" w:hAnsi="宋体" w:hint="eastAsia"/>
          <w:color w:val="000000"/>
          <w:kern w:val="0"/>
          <w:sz w:val="36"/>
          <w:szCs w:val="36"/>
        </w:rPr>
      </w:pPr>
      <w:r>
        <w:rPr>
          <w:rFonts w:ascii="方正小标宋简体" w:eastAsia="方正小标宋简体" w:hint="eastAsia"/>
          <w:bCs/>
          <w:color w:val="000000"/>
          <w:spacing w:val="-10"/>
          <w:sz w:val="36"/>
          <w:szCs w:val="36"/>
        </w:rPr>
        <w:t>表（导）</w:t>
      </w:r>
      <w:proofErr w:type="gramStart"/>
      <w:r>
        <w:rPr>
          <w:rFonts w:ascii="方正小标宋简体" w:eastAsia="方正小标宋简体" w:hint="eastAsia"/>
          <w:bCs/>
          <w:color w:val="000000"/>
          <w:spacing w:val="-10"/>
          <w:sz w:val="36"/>
          <w:szCs w:val="36"/>
        </w:rPr>
        <w:t>演</w:t>
      </w:r>
      <w:r>
        <w:rPr>
          <w:rFonts w:ascii="方正小标宋简体" w:eastAsia="方正小标宋简体" w:hint="eastAsia"/>
          <w:bCs/>
          <w:color w:val="000000"/>
          <w:sz w:val="36"/>
          <w:szCs w:val="36"/>
        </w:rPr>
        <w:t>类专业</w:t>
      </w:r>
      <w:proofErr w:type="gramEnd"/>
      <w:r>
        <w:rPr>
          <w:rFonts w:ascii="方正小标宋简体" w:eastAsia="方正小标宋简体" w:hint="eastAsia"/>
          <w:bCs/>
          <w:color w:val="000000"/>
          <w:sz w:val="36"/>
          <w:szCs w:val="36"/>
        </w:rPr>
        <w:t>统一考试说明</w:t>
      </w:r>
    </w:p>
    <w:p w14:paraId="140A291F" w14:textId="77777777" w:rsidR="003F43E5" w:rsidRDefault="003F43E5" w:rsidP="003F43E5">
      <w:pPr>
        <w:widowControl/>
        <w:shd w:val="clear" w:color="auto" w:fill="FFFFFF"/>
        <w:spacing w:line="400" w:lineRule="exact"/>
        <w:jc w:val="center"/>
        <w:rPr>
          <w:rFonts w:ascii="Microsoft YaHei UI" w:eastAsia="Microsoft YaHei UI" w:hAnsi="Microsoft YaHei UI" w:cs="宋体" w:hint="eastAsia"/>
          <w:color w:val="000000"/>
          <w:spacing w:val="8"/>
          <w:kern w:val="0"/>
          <w:sz w:val="32"/>
          <w:szCs w:val="32"/>
        </w:rPr>
      </w:pPr>
      <w:r>
        <w:rPr>
          <w:rFonts w:ascii="Microsoft YaHei UI" w:eastAsia="Microsoft YaHei UI" w:hAnsi="Microsoft YaHei UI" w:cs="宋体" w:hint="eastAsia"/>
          <w:color w:val="000000"/>
          <w:spacing w:val="8"/>
          <w:kern w:val="0"/>
          <w:sz w:val="32"/>
          <w:szCs w:val="32"/>
        </w:rPr>
        <w:t xml:space="preserve"> </w:t>
      </w:r>
    </w:p>
    <w:p w14:paraId="64D847A0" w14:textId="77777777" w:rsidR="003F43E5" w:rsidRDefault="003F43E5" w:rsidP="003F43E5">
      <w:pPr>
        <w:widowControl/>
        <w:spacing w:line="560" w:lineRule="exact"/>
        <w:ind w:firstLineChars="200" w:firstLine="640"/>
        <w:rPr>
          <w:rFonts w:ascii="黑体" w:eastAsia="黑体" w:hAnsi="黑体" w:cs="宋体" w:hint="eastAsia"/>
          <w:color w:val="000000"/>
          <w:kern w:val="0"/>
          <w:sz w:val="32"/>
          <w:szCs w:val="32"/>
        </w:rPr>
      </w:pPr>
      <w:r>
        <w:rPr>
          <w:rFonts w:ascii="黑体" w:eastAsia="黑体" w:hAnsi="黑体" w:cs="宋体" w:hint="eastAsia"/>
          <w:bCs/>
          <w:color w:val="000000"/>
          <w:kern w:val="0"/>
          <w:sz w:val="32"/>
          <w:szCs w:val="32"/>
        </w:rPr>
        <w:t>一</w:t>
      </w:r>
      <w:r>
        <w:rPr>
          <w:rFonts w:ascii="黑体" w:eastAsia="黑体" w:hAnsi="黑体" w:cs="宋体" w:hint="eastAsia"/>
          <w:color w:val="000000"/>
          <w:kern w:val="0"/>
          <w:sz w:val="32"/>
          <w:szCs w:val="32"/>
        </w:rPr>
        <w:t>、</w:t>
      </w:r>
      <w:r>
        <w:rPr>
          <w:rFonts w:ascii="黑体" w:eastAsia="黑体" w:hAnsi="黑体" w:cs="宋体" w:hint="eastAsia"/>
          <w:bCs/>
          <w:color w:val="000000"/>
          <w:kern w:val="0"/>
          <w:sz w:val="32"/>
          <w:szCs w:val="32"/>
        </w:rPr>
        <w:t>考试性质和目的</w:t>
      </w:r>
    </w:p>
    <w:p w14:paraId="5840BC43" w14:textId="77777777" w:rsidR="003F43E5" w:rsidRDefault="003F43E5" w:rsidP="003F43E5">
      <w:pPr>
        <w:widowControl/>
        <w:spacing w:line="560" w:lineRule="exact"/>
        <w:ind w:firstLineChars="200" w:firstLine="640"/>
        <w:rPr>
          <w:rFonts w:ascii="黑体" w:eastAsia="黑体" w:hAnsi="黑体" w:cs="宋体" w:hint="eastAsia"/>
          <w:color w:val="000000"/>
          <w:kern w:val="0"/>
          <w:sz w:val="32"/>
          <w:szCs w:val="32"/>
        </w:rPr>
      </w:pPr>
      <w:r>
        <w:rPr>
          <w:rFonts w:ascii="仿宋_GB2312" w:eastAsia="仿宋_GB2312" w:hint="eastAsia"/>
          <w:color w:val="000000"/>
          <w:sz w:val="32"/>
          <w:szCs w:val="32"/>
        </w:rPr>
        <w:t>甘肃省普通高等学校招生表（导）</w:t>
      </w:r>
      <w:proofErr w:type="gramStart"/>
      <w:r>
        <w:rPr>
          <w:rFonts w:ascii="仿宋_GB2312" w:eastAsia="仿宋_GB2312" w:hint="eastAsia"/>
          <w:color w:val="000000"/>
          <w:sz w:val="32"/>
          <w:szCs w:val="32"/>
        </w:rPr>
        <w:t>演类专业</w:t>
      </w:r>
      <w:proofErr w:type="gramEnd"/>
      <w:r>
        <w:rPr>
          <w:rFonts w:ascii="仿宋_GB2312" w:eastAsia="仿宋_GB2312" w:hint="eastAsia"/>
          <w:color w:val="000000"/>
          <w:sz w:val="32"/>
          <w:szCs w:val="32"/>
        </w:rPr>
        <w:t>统一考试是由合格的高中毕业生和具有同等学力的考生参加的选拔性考试，是考生进入高校相关专业学习应当具备的基本素质和能力测试，旨在考查考生学习表（导）</w:t>
      </w:r>
      <w:proofErr w:type="gramStart"/>
      <w:r>
        <w:rPr>
          <w:rFonts w:ascii="仿宋_GB2312" w:eastAsia="仿宋_GB2312" w:hint="eastAsia"/>
          <w:color w:val="000000"/>
          <w:sz w:val="32"/>
          <w:szCs w:val="32"/>
        </w:rPr>
        <w:t>演类专业</w:t>
      </w:r>
      <w:proofErr w:type="gramEnd"/>
      <w:r>
        <w:rPr>
          <w:rFonts w:ascii="仿宋_GB2312" w:eastAsia="仿宋_GB2312" w:hint="eastAsia"/>
          <w:color w:val="000000"/>
          <w:sz w:val="32"/>
          <w:szCs w:val="32"/>
        </w:rPr>
        <w:t>应具备的专业基本条件与潜能，其评价结果是高校相关专业招生录取的重要依据。</w:t>
      </w:r>
    </w:p>
    <w:p w14:paraId="468328D6"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表（导）</w:t>
      </w:r>
      <w:proofErr w:type="gramStart"/>
      <w:r>
        <w:rPr>
          <w:rFonts w:ascii="仿宋_GB2312" w:eastAsia="仿宋_GB2312" w:hint="eastAsia"/>
          <w:color w:val="000000"/>
          <w:sz w:val="32"/>
          <w:szCs w:val="32"/>
        </w:rPr>
        <w:t>演类专业</w:t>
      </w:r>
      <w:proofErr w:type="gramEnd"/>
      <w:r>
        <w:rPr>
          <w:rFonts w:ascii="仿宋_GB2312" w:eastAsia="仿宋_GB2312" w:hint="eastAsia"/>
          <w:color w:val="000000"/>
          <w:sz w:val="32"/>
          <w:szCs w:val="32"/>
        </w:rPr>
        <w:t>省级统考包括戏剧影视表演、服装表演、戏剧影视导演三个方向，其中戏剧影视表演考试适用于表演（戏剧影视表演方向）、戏剧教育、音乐剧等专业，服装表演考试适用于表演（服装表演方向）等专业，戏剧影视导演考试适用于戏剧影视导演等专业。</w:t>
      </w:r>
    </w:p>
    <w:p w14:paraId="30C2730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黑体" w:eastAsia="黑体" w:hAnsi="黑体" w:cs="宋体" w:hint="eastAsia"/>
          <w:bCs/>
          <w:color w:val="000000"/>
          <w:kern w:val="0"/>
          <w:sz w:val="32"/>
          <w:szCs w:val="32"/>
        </w:rPr>
        <w:t>二、考试科目和分值</w:t>
      </w:r>
    </w:p>
    <w:p w14:paraId="2EC4CDB5"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楷体" w:eastAsia="楷体" w:hAnsi="楷体" w:cs="宋体" w:hint="eastAsia"/>
          <w:color w:val="000000"/>
          <w:kern w:val="0"/>
          <w:sz w:val="32"/>
          <w:szCs w:val="32"/>
        </w:rPr>
        <w:t>（一）戏剧影视表演方向</w:t>
      </w:r>
    </w:p>
    <w:p w14:paraId="4F1468A0"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考试包括文学作品朗诵、自选曲目演唱、形体技能展现、命题即兴表演四个科目。总分300分，其中文学作品朗诵100分、自选曲目演唱50分、形体技能展现50分、命题即兴表演100分。</w:t>
      </w:r>
    </w:p>
    <w:p w14:paraId="5CFEB417" w14:textId="77777777" w:rsidR="003F43E5" w:rsidRDefault="003F43E5" w:rsidP="003F43E5">
      <w:pPr>
        <w:widowControl/>
        <w:spacing w:line="560" w:lineRule="exact"/>
        <w:ind w:firstLineChars="200" w:firstLine="640"/>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（二）服装表演方向</w:t>
      </w:r>
    </w:p>
    <w:p w14:paraId="324FBAC3"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考试包括形体形象观测、台步展示、才艺展示三个科目。总分300分，其中形体形象观测150分、台步展示120分、才</w:t>
      </w:r>
      <w:r>
        <w:rPr>
          <w:rFonts w:ascii="仿宋_GB2312" w:eastAsia="仿宋_GB2312" w:hint="eastAsia"/>
          <w:color w:val="000000"/>
          <w:sz w:val="32"/>
          <w:szCs w:val="32"/>
        </w:rPr>
        <w:lastRenderedPageBreak/>
        <w:t>艺展示30分。</w:t>
      </w:r>
    </w:p>
    <w:p w14:paraId="37BC8D9A" w14:textId="77777777" w:rsidR="003F43E5" w:rsidRDefault="003F43E5" w:rsidP="003F43E5">
      <w:pPr>
        <w:widowControl/>
        <w:spacing w:line="560" w:lineRule="exact"/>
        <w:ind w:firstLineChars="200" w:firstLine="640"/>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（三）戏剧影视导演方向</w:t>
      </w:r>
    </w:p>
    <w:p w14:paraId="579120B7"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考试包括文学作品朗诵、命题即兴表演、叙事性作品写作三个科目。总分300分，其中文学作品朗诵50分、命题即兴表演50分、叙事性作品写作200分。</w:t>
      </w:r>
    </w:p>
    <w:p w14:paraId="75A0E92A" w14:textId="77777777" w:rsidR="003F43E5" w:rsidRDefault="003F43E5" w:rsidP="003F43E5">
      <w:pPr>
        <w:widowControl/>
        <w:spacing w:line="560" w:lineRule="exact"/>
        <w:ind w:firstLineChars="200" w:firstLine="640"/>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三、考试性质和目的</w:t>
      </w:r>
    </w:p>
    <w:p w14:paraId="391DE48C" w14:textId="77777777" w:rsidR="003F43E5" w:rsidRDefault="003F43E5" w:rsidP="003F43E5">
      <w:pPr>
        <w:widowControl/>
        <w:spacing w:line="560" w:lineRule="exact"/>
        <w:ind w:firstLineChars="200" w:firstLine="640"/>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（一）戏剧影视表演方向</w:t>
      </w:r>
    </w:p>
    <w:p w14:paraId="4AD5A51A" w14:textId="77777777" w:rsidR="003F43E5" w:rsidRDefault="003F43E5" w:rsidP="003F43E5">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1.文学作品朗诵</w:t>
      </w:r>
    </w:p>
    <w:p w14:paraId="012BB2E9"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（1）考试目的：主要考查考生对文学作品的理解力、想象力及运用有声语言表达文学作品的能力。</w:t>
      </w:r>
    </w:p>
    <w:p w14:paraId="047B4DAB"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（2）考试形式与要求：考生朗诵自选文学作品(现代诗歌、叙事性散文、小说节选、戏剧独白等)一篇，时长不超过3分钟；考生须以普通话脱稿朗诵。</w:t>
      </w:r>
    </w:p>
    <w:p w14:paraId="095F555E" w14:textId="77777777" w:rsidR="003F43E5" w:rsidRDefault="003F43E5" w:rsidP="003F43E5">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2.自选曲目演唱</w:t>
      </w:r>
    </w:p>
    <w:p w14:paraId="295AB79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（1）考试目的：主要考查考生嗓音条件，对作品的理解、旋律及节奏的把握和表现能力。</w:t>
      </w:r>
    </w:p>
    <w:p w14:paraId="18431960"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（2）考试形式与要求：考生演唱自选曲目(歌剧、音乐剧、民歌、流行歌曲等)一首，时长不超过2分钟；考生须无伴奏进行演唱。</w:t>
      </w:r>
    </w:p>
    <w:p w14:paraId="61312FEB" w14:textId="77777777" w:rsidR="003F43E5" w:rsidRDefault="003F43E5" w:rsidP="003F43E5">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3.形体技能展现</w:t>
      </w:r>
    </w:p>
    <w:p w14:paraId="3708457B"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（1）考试目的：主要考查考生身体的协调性、灵活性、节奏感、艺术表现等能力。</w:t>
      </w:r>
    </w:p>
    <w:p w14:paraId="535E43DE"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（2）考试形式与要求：考生自选形体动作(舞蹈、武术、戏曲身段、艺术体操、广播体操等)一段，时长不超过2分钟；</w:t>
      </w:r>
      <w:r>
        <w:rPr>
          <w:rFonts w:ascii="仿宋_GB2312" w:eastAsia="仿宋_GB2312" w:hint="eastAsia"/>
          <w:color w:val="000000"/>
          <w:sz w:val="32"/>
          <w:szCs w:val="32"/>
        </w:rPr>
        <w:lastRenderedPageBreak/>
        <w:t>形体服装及伴奏音乐自备。</w:t>
      </w:r>
    </w:p>
    <w:p w14:paraId="625E80BA" w14:textId="77777777" w:rsidR="003F43E5" w:rsidRDefault="003F43E5" w:rsidP="003F43E5">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4.命题即兴表演</w:t>
      </w:r>
    </w:p>
    <w:p w14:paraId="5E7D3AAE"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（1）考试目的：主要考查考生在假定情境中组织有机行动的能力、观察生活的能力以及人文综合素养。</w:t>
      </w:r>
    </w:p>
    <w:p w14:paraId="0541209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（2）考试形式与要求：单人，现场抽取考题，稍</w:t>
      </w:r>
      <w:proofErr w:type="gramStart"/>
      <w:r>
        <w:rPr>
          <w:rFonts w:ascii="仿宋_GB2312" w:eastAsia="仿宋_GB2312" w:hint="eastAsia"/>
          <w:color w:val="000000"/>
          <w:sz w:val="32"/>
          <w:szCs w:val="32"/>
        </w:rPr>
        <w:t>作准备</w:t>
      </w:r>
      <w:proofErr w:type="gramEnd"/>
      <w:r>
        <w:rPr>
          <w:rFonts w:ascii="仿宋_GB2312" w:eastAsia="仿宋_GB2312" w:hint="eastAsia"/>
          <w:color w:val="000000"/>
          <w:sz w:val="32"/>
          <w:szCs w:val="32"/>
        </w:rPr>
        <w:t>后进行考试；每人时长不超过3分钟。</w:t>
      </w:r>
    </w:p>
    <w:p w14:paraId="2E8D2D75" w14:textId="77777777" w:rsidR="003F43E5" w:rsidRDefault="003F43E5" w:rsidP="003F43E5">
      <w:pPr>
        <w:widowControl/>
        <w:spacing w:line="560" w:lineRule="exact"/>
        <w:ind w:firstLineChars="200" w:firstLine="640"/>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（二）服装表演方向</w:t>
      </w:r>
    </w:p>
    <w:p w14:paraId="7915B618" w14:textId="77777777" w:rsidR="003F43E5" w:rsidRDefault="003F43E5" w:rsidP="003F43E5">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1.形体形象观测</w:t>
      </w:r>
    </w:p>
    <w:p w14:paraId="50F7B9B1"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（1）考试目的：主要考查考生形体比例、肢体的匀称性、协调性及肤质等方面状况，评价考生专业外部条件及形象气质等。</w:t>
      </w:r>
    </w:p>
    <w:p w14:paraId="4A9BA89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（2）考试形式与要求：考生先完成形体测量(测量方法与要求附后)，然后5-10位考生为一组进行正面、侧面、背面体态展示：要求赤足</w:t>
      </w:r>
      <w:proofErr w:type="gramStart"/>
      <w:r>
        <w:rPr>
          <w:rFonts w:ascii="仿宋_GB2312" w:eastAsia="仿宋_GB2312" w:hint="eastAsia"/>
          <w:color w:val="000000"/>
          <w:sz w:val="32"/>
          <w:szCs w:val="32"/>
        </w:rPr>
        <w:t>、着</w:t>
      </w:r>
      <w:proofErr w:type="gramEnd"/>
      <w:r>
        <w:rPr>
          <w:rFonts w:ascii="仿宋_GB2312" w:eastAsia="仿宋_GB2312" w:hint="eastAsia"/>
          <w:color w:val="000000"/>
          <w:sz w:val="32"/>
          <w:szCs w:val="32"/>
        </w:rPr>
        <w:t>泳装，其中</w:t>
      </w:r>
      <w:proofErr w:type="gramStart"/>
      <w:r>
        <w:rPr>
          <w:rFonts w:ascii="仿宋_GB2312" w:eastAsia="仿宋_GB2312" w:hint="eastAsia"/>
          <w:color w:val="000000"/>
          <w:sz w:val="32"/>
          <w:szCs w:val="32"/>
        </w:rPr>
        <w:t>女生着</w:t>
      </w:r>
      <w:proofErr w:type="gramEnd"/>
      <w:r>
        <w:rPr>
          <w:rFonts w:ascii="仿宋_GB2312" w:eastAsia="仿宋_GB2312" w:hint="eastAsia"/>
          <w:color w:val="000000"/>
          <w:sz w:val="32"/>
          <w:szCs w:val="32"/>
        </w:rPr>
        <w:t>纯色、分体、不带裙边泳装，</w:t>
      </w:r>
      <w:proofErr w:type="gramStart"/>
      <w:r>
        <w:rPr>
          <w:rFonts w:ascii="仿宋_GB2312" w:eastAsia="仿宋_GB2312" w:hint="eastAsia"/>
          <w:color w:val="000000"/>
          <w:sz w:val="32"/>
          <w:szCs w:val="32"/>
        </w:rPr>
        <w:t>男生着</w:t>
      </w:r>
      <w:proofErr w:type="gramEnd"/>
      <w:r>
        <w:rPr>
          <w:rFonts w:ascii="仿宋_GB2312" w:eastAsia="仿宋_GB2312" w:hint="eastAsia"/>
          <w:color w:val="000000"/>
          <w:sz w:val="32"/>
          <w:szCs w:val="32"/>
        </w:rPr>
        <w:t>纯色泳裤。</w:t>
      </w:r>
    </w:p>
    <w:p w14:paraId="50A0B620" w14:textId="77777777" w:rsidR="003F43E5" w:rsidRDefault="003F43E5" w:rsidP="003F43E5">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2.台步展示</w:t>
      </w:r>
    </w:p>
    <w:p w14:paraId="4077C5B6"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（1）考试目的：主要考查考生服装表演展示的步态、姿态等基本技巧，形体的表现力、协调性和韵律感，对音乐的理解力及反应能力等方面状况。</w:t>
      </w:r>
    </w:p>
    <w:p w14:paraId="4DE8BA06"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（2）考试形式与要求：5-10位考生为一组，按序进行台步展示。考生完成行走、转身、造型等台步展示过程，自备服装须大方得体，女生须穿高跟鞋。</w:t>
      </w:r>
    </w:p>
    <w:p w14:paraId="74354906" w14:textId="77777777" w:rsidR="003F43E5" w:rsidRDefault="003F43E5" w:rsidP="003F43E5">
      <w:pPr>
        <w:spacing w:line="58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3.才艺展示</w:t>
      </w:r>
    </w:p>
    <w:p w14:paraId="3B3F6B02" w14:textId="77777777" w:rsidR="003F43E5" w:rsidRDefault="003F43E5" w:rsidP="003F43E5">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（1）考试目的：主要考查考生的节奏感、乐感和艺术表</w:t>
      </w:r>
      <w:r>
        <w:rPr>
          <w:rFonts w:ascii="仿宋_GB2312" w:eastAsia="仿宋_GB2312" w:hint="eastAsia"/>
          <w:color w:val="000000"/>
          <w:sz w:val="32"/>
          <w:szCs w:val="32"/>
        </w:rPr>
        <w:lastRenderedPageBreak/>
        <w:t>现力，评价考生肢体的协调性和灵活性。</w:t>
      </w:r>
    </w:p>
    <w:p w14:paraId="0AF90113" w14:textId="77777777" w:rsidR="003F43E5" w:rsidRDefault="003F43E5" w:rsidP="003F43E5">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考生先以普通话自我介绍，不可透露姓名等个人基本信息，时长不超过1分钟；然后从舞蹈、健美操、艺术体操等体现肢体动作的才艺中自选一种进行展示，时长不超过2分钟，服装及伴奏音乐自备。</w:t>
      </w:r>
    </w:p>
    <w:p w14:paraId="0DAAE51C" w14:textId="77777777" w:rsidR="003F43E5" w:rsidRDefault="003F43E5" w:rsidP="003F43E5">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注：服装表演方向各科目考试中，考生不可化妆，不得穿丝袜，不得佩戴饰品及美</w:t>
      </w:r>
      <w:proofErr w:type="gramStart"/>
      <w:r>
        <w:rPr>
          <w:rFonts w:ascii="仿宋_GB2312" w:eastAsia="仿宋_GB2312" w:hint="eastAsia"/>
          <w:color w:val="000000"/>
          <w:sz w:val="32"/>
          <w:szCs w:val="32"/>
        </w:rPr>
        <w:t>瞳</w:t>
      </w:r>
      <w:proofErr w:type="gramEnd"/>
      <w:r>
        <w:rPr>
          <w:rFonts w:ascii="仿宋_GB2312" w:eastAsia="仿宋_GB2312" w:hint="eastAsia"/>
          <w:color w:val="000000"/>
          <w:sz w:val="32"/>
          <w:szCs w:val="32"/>
        </w:rPr>
        <w:t>类隐形眼镜，</w:t>
      </w:r>
      <w:proofErr w:type="gramStart"/>
      <w:r>
        <w:rPr>
          <w:rFonts w:ascii="仿宋_GB2312" w:eastAsia="仿宋_GB2312" w:hint="eastAsia"/>
          <w:color w:val="000000"/>
          <w:sz w:val="32"/>
          <w:szCs w:val="32"/>
        </w:rPr>
        <w:t>发式须前不遮</w:t>
      </w:r>
      <w:proofErr w:type="gramEnd"/>
      <w:r>
        <w:rPr>
          <w:rFonts w:ascii="仿宋_GB2312" w:eastAsia="仿宋_GB2312" w:hint="eastAsia"/>
          <w:color w:val="000000"/>
          <w:sz w:val="32"/>
          <w:szCs w:val="32"/>
        </w:rPr>
        <w:t>额、后不及肩、侧不掩耳。</w:t>
      </w:r>
    </w:p>
    <w:p w14:paraId="70242747" w14:textId="77777777" w:rsidR="003F43E5" w:rsidRDefault="003F43E5" w:rsidP="003F43E5">
      <w:pPr>
        <w:widowControl/>
        <w:spacing w:line="580" w:lineRule="exact"/>
        <w:ind w:firstLineChars="200" w:firstLine="640"/>
        <w:jc w:val="left"/>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（三）戏剧影视导演方向</w:t>
      </w:r>
    </w:p>
    <w:p w14:paraId="3603D344" w14:textId="77777777" w:rsidR="003F43E5" w:rsidRDefault="003F43E5" w:rsidP="003F43E5">
      <w:pPr>
        <w:spacing w:line="58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1.文学作品朗诵</w:t>
      </w:r>
    </w:p>
    <w:p w14:paraId="4BCCB6F0" w14:textId="77777777" w:rsidR="003F43E5" w:rsidRDefault="003F43E5" w:rsidP="003F43E5">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考试相关要求同戏剧影视表演方向文学作品朗诵科目。</w:t>
      </w:r>
    </w:p>
    <w:p w14:paraId="0792E9DC" w14:textId="77777777" w:rsidR="003F43E5" w:rsidRDefault="003F43E5" w:rsidP="003F43E5">
      <w:pPr>
        <w:spacing w:line="58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2.命题即兴表演</w:t>
      </w:r>
    </w:p>
    <w:p w14:paraId="2A225A24" w14:textId="77777777" w:rsidR="003F43E5" w:rsidRDefault="003F43E5" w:rsidP="003F43E5">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考试相关要求同戏剧影视表演方向命题即兴表演科目。</w:t>
      </w:r>
    </w:p>
    <w:p w14:paraId="02E8D9EB" w14:textId="77777777" w:rsidR="003F43E5" w:rsidRDefault="003F43E5" w:rsidP="003F43E5">
      <w:pPr>
        <w:spacing w:line="58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t>3.叙事性作品写作</w:t>
      </w:r>
    </w:p>
    <w:p w14:paraId="39FCC0BF" w14:textId="77777777" w:rsidR="003F43E5" w:rsidRDefault="003F43E5" w:rsidP="003F43E5">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（1）考试目的：主要考查考生文学创作的立意把握、结构创意与文字组织的综合能力，以及考生在视听表达方面的潜力。</w:t>
      </w:r>
    </w:p>
    <w:p w14:paraId="307B37F5" w14:textId="77777777" w:rsidR="003F43E5" w:rsidRDefault="003F43E5" w:rsidP="003F43E5">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（2）考试形式与要求：根据给定命题进行写作，叙事散文、短故事、微小说、</w:t>
      </w:r>
      <w:proofErr w:type="gramStart"/>
      <w:r>
        <w:rPr>
          <w:rFonts w:ascii="仿宋_GB2312" w:eastAsia="仿宋_GB2312" w:hint="eastAsia"/>
          <w:color w:val="000000"/>
          <w:sz w:val="32"/>
          <w:szCs w:val="32"/>
        </w:rPr>
        <w:t>微剧等</w:t>
      </w:r>
      <w:proofErr w:type="gramEnd"/>
      <w:r>
        <w:rPr>
          <w:rFonts w:ascii="仿宋_GB2312" w:eastAsia="仿宋_GB2312" w:hint="eastAsia"/>
          <w:color w:val="000000"/>
          <w:sz w:val="32"/>
          <w:szCs w:val="32"/>
        </w:rPr>
        <w:t>均可；不少于1200字；考试时长150分钟。</w:t>
      </w:r>
    </w:p>
    <w:p w14:paraId="021E70F3" w14:textId="77777777" w:rsidR="003F43E5" w:rsidRDefault="003F43E5" w:rsidP="003F43E5">
      <w:pPr>
        <w:spacing w:line="580" w:lineRule="exact"/>
        <w:ind w:firstLineChars="200" w:firstLine="640"/>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四、试题示例</w:t>
      </w:r>
    </w:p>
    <w:p w14:paraId="64DFBD91" w14:textId="77777777" w:rsidR="003F43E5" w:rsidRDefault="003F43E5" w:rsidP="003F43E5">
      <w:pPr>
        <w:widowControl/>
        <w:spacing w:line="560" w:lineRule="exact"/>
        <w:ind w:firstLineChars="200" w:firstLine="640"/>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（一）文学作品朗诵</w:t>
      </w:r>
    </w:p>
    <w:p w14:paraId="767852B8" w14:textId="77777777" w:rsidR="003F43E5" w:rsidRDefault="003F43E5" w:rsidP="003F43E5">
      <w:pPr>
        <w:widowControl/>
        <w:spacing w:line="560" w:lineRule="exact"/>
        <w:ind w:firstLineChars="200" w:firstLine="643"/>
        <w:jc w:val="left"/>
        <w:rPr>
          <w:rFonts w:ascii="仿宋_GB2312" w:eastAsia="仿宋_GB2312" w:hAnsi="宋体" w:hint="eastAsia"/>
          <w:color w:val="000000"/>
          <w:kern w:val="0"/>
          <w:sz w:val="32"/>
          <w:szCs w:val="32"/>
        </w:rPr>
      </w:pPr>
      <w:r>
        <w:rPr>
          <w:rFonts w:ascii="仿宋_GB2312" w:eastAsia="仿宋_GB2312" w:hAnsi="宋体" w:hint="eastAsia"/>
          <w:b/>
          <w:bCs/>
          <w:color w:val="000000"/>
          <w:kern w:val="0"/>
          <w:sz w:val="32"/>
          <w:szCs w:val="32"/>
        </w:rPr>
        <w:t>示例1 现代诗歌</w:t>
      </w:r>
    </w:p>
    <w:p w14:paraId="010A5508" w14:textId="77777777" w:rsidR="003F43E5" w:rsidRDefault="003F43E5" w:rsidP="003F43E5">
      <w:pPr>
        <w:widowControl/>
        <w:spacing w:line="560" w:lineRule="exact"/>
        <w:jc w:val="center"/>
        <w:rPr>
          <w:rFonts w:ascii="方正小标宋简体" w:eastAsia="方正小标宋简体" w:hAnsi="宋体" w:hint="eastAsia"/>
          <w:color w:val="000000"/>
          <w:kern w:val="0"/>
          <w:sz w:val="32"/>
          <w:szCs w:val="32"/>
        </w:rPr>
      </w:pPr>
      <w:r>
        <w:rPr>
          <w:rFonts w:ascii="方正小标宋简体" w:eastAsia="方正小标宋简体" w:hAnsi="宋体" w:hint="eastAsia"/>
          <w:bCs/>
          <w:color w:val="000000"/>
          <w:kern w:val="0"/>
          <w:sz w:val="32"/>
          <w:szCs w:val="32"/>
        </w:rPr>
        <w:t>祖国啊，我亲爱的祖国</w:t>
      </w:r>
    </w:p>
    <w:p w14:paraId="046CD4DF" w14:textId="77777777" w:rsidR="003F43E5" w:rsidRDefault="003F43E5" w:rsidP="003F43E5">
      <w:pPr>
        <w:widowControl/>
        <w:spacing w:line="560" w:lineRule="exact"/>
        <w:jc w:val="center"/>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lastRenderedPageBreak/>
        <w:t xml:space="preserve">舒  </w:t>
      </w:r>
      <w:proofErr w:type="gramStart"/>
      <w:r>
        <w:rPr>
          <w:rFonts w:ascii="仿宋_GB2312" w:eastAsia="仿宋_GB2312" w:hAnsi="宋体" w:hint="eastAsia"/>
          <w:color w:val="000000"/>
          <w:kern w:val="0"/>
          <w:sz w:val="32"/>
          <w:szCs w:val="32"/>
        </w:rPr>
        <w:t>婷</w:t>
      </w:r>
      <w:proofErr w:type="gramEnd"/>
    </w:p>
    <w:p w14:paraId="5E2F34F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我是你河边上破旧的老水车，</w:t>
      </w:r>
    </w:p>
    <w:p w14:paraId="5410F2A2"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数百年来纺着疲惫的歌；</w:t>
      </w:r>
    </w:p>
    <w:p w14:paraId="29392332"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我是你额上熏黑的矿灯，</w:t>
      </w:r>
    </w:p>
    <w:p w14:paraId="1007EFB0"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照你在历史的隧洞里蜗行摸索</w:t>
      </w:r>
    </w:p>
    <w:p w14:paraId="1B82E119"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我是干瘪的稻穗，是失修的路基；</w:t>
      </w:r>
    </w:p>
    <w:p w14:paraId="07022B5E" w14:textId="77777777" w:rsidR="003F43E5" w:rsidRDefault="003F43E5" w:rsidP="003F43E5">
      <w:pPr>
        <w:spacing w:line="560" w:lineRule="exact"/>
        <w:ind w:firstLineChars="200" w:firstLine="640"/>
        <w:rPr>
          <w:rFonts w:ascii="仿宋_GB2312" w:eastAsia="仿宋_GB2312" w:hint="eastAsia"/>
          <w:color w:val="000000"/>
          <w:sz w:val="32"/>
          <w:szCs w:val="32"/>
        </w:rPr>
      </w:pPr>
      <w:proofErr w:type="gramStart"/>
      <w:r>
        <w:rPr>
          <w:rFonts w:ascii="仿宋_GB2312" w:eastAsia="仿宋_GB2312" w:hint="eastAsia"/>
          <w:color w:val="000000"/>
          <w:sz w:val="32"/>
          <w:szCs w:val="32"/>
        </w:rPr>
        <w:t>是淤滩</w:t>
      </w:r>
      <w:proofErr w:type="gramEnd"/>
      <w:r>
        <w:rPr>
          <w:rFonts w:ascii="仿宋_GB2312" w:eastAsia="仿宋_GB2312" w:hint="eastAsia"/>
          <w:color w:val="000000"/>
          <w:sz w:val="32"/>
          <w:szCs w:val="32"/>
        </w:rPr>
        <w:t>上的驳船</w:t>
      </w:r>
    </w:p>
    <w:p w14:paraId="794659DC"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把纤绳深深</w:t>
      </w:r>
    </w:p>
    <w:p w14:paraId="1AF24D47"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勒进你的肩</w:t>
      </w:r>
      <w:proofErr w:type="gramStart"/>
      <w:r>
        <w:rPr>
          <w:rFonts w:ascii="仿宋_GB2312" w:eastAsia="仿宋_GB2312" w:hint="eastAsia"/>
          <w:color w:val="000000"/>
          <w:sz w:val="32"/>
          <w:szCs w:val="32"/>
        </w:rPr>
        <w:t>膊</w:t>
      </w:r>
      <w:proofErr w:type="gramEnd"/>
      <w:r>
        <w:rPr>
          <w:rFonts w:ascii="仿宋_GB2312" w:eastAsia="仿宋_GB2312" w:hint="eastAsia"/>
          <w:color w:val="000000"/>
          <w:sz w:val="32"/>
          <w:szCs w:val="32"/>
        </w:rPr>
        <w:t>，</w:t>
      </w:r>
    </w:p>
    <w:p w14:paraId="5C8B561D"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——祖国啊!</w:t>
      </w:r>
    </w:p>
    <w:p w14:paraId="68736EA6"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我是贫困，</w:t>
      </w:r>
    </w:p>
    <w:p w14:paraId="2F68C786"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我是悲哀。</w:t>
      </w:r>
    </w:p>
    <w:p w14:paraId="61BB24C3"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我是你祖祖辈辈</w:t>
      </w:r>
    </w:p>
    <w:p w14:paraId="637E38C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痛苦的希望啊，</w:t>
      </w:r>
    </w:p>
    <w:p w14:paraId="7C565395"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是“飞天”袖间</w:t>
      </w:r>
    </w:p>
    <w:p w14:paraId="16D17B09"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千百年来落到地面的花朵，</w:t>
      </w:r>
    </w:p>
    <w:p w14:paraId="7D69BE24"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——祖国啊!</w:t>
      </w:r>
    </w:p>
    <w:p w14:paraId="5CB05BEB" w14:textId="77777777" w:rsidR="003F43E5" w:rsidRDefault="003F43E5" w:rsidP="003F43E5">
      <w:pPr>
        <w:spacing w:line="4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 xml:space="preserve"> </w:t>
      </w:r>
    </w:p>
    <w:p w14:paraId="74C3357D"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我是你簇新的理想，</w:t>
      </w:r>
    </w:p>
    <w:p w14:paraId="7FE7E48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刚从神话的蛛网里挣脱；</w:t>
      </w:r>
    </w:p>
    <w:p w14:paraId="7E382E5E"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我是你雪被下古莲的胚芽；</w:t>
      </w:r>
    </w:p>
    <w:p w14:paraId="4C57C60E"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我是你挂着眼泪的笑涡；</w:t>
      </w:r>
    </w:p>
    <w:p w14:paraId="5E55F54E"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我是新刷出的雪白的起跑线；</w:t>
      </w:r>
    </w:p>
    <w:p w14:paraId="22B09298"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是绯红的黎明</w:t>
      </w:r>
    </w:p>
    <w:p w14:paraId="6AF4A237"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正在喷薄；</w:t>
      </w:r>
    </w:p>
    <w:p w14:paraId="45FFFF62"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lastRenderedPageBreak/>
        <w:t>——祖国啊!</w:t>
      </w:r>
    </w:p>
    <w:p w14:paraId="08F51F8E"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我是你的十亿分之一，</w:t>
      </w:r>
    </w:p>
    <w:p w14:paraId="3EC852F8"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是你九百六十万平方的总和；</w:t>
      </w:r>
    </w:p>
    <w:p w14:paraId="2623B968"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你以伤痕累累的乳房</w:t>
      </w:r>
    </w:p>
    <w:p w14:paraId="438C7EEE"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喂养了</w:t>
      </w:r>
    </w:p>
    <w:p w14:paraId="7FEE5A7B"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迷惘的我、深思的我、沸腾的我；</w:t>
      </w:r>
    </w:p>
    <w:p w14:paraId="761221B5"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那就从我的血肉之躯上</w:t>
      </w:r>
    </w:p>
    <w:p w14:paraId="30A414DD"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去取得</w:t>
      </w:r>
    </w:p>
    <w:p w14:paraId="21C142B8"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你的富饶、你的荣光、你的自由；</w:t>
      </w:r>
    </w:p>
    <w:p w14:paraId="0E295DEB"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——祖国啊，</w:t>
      </w:r>
    </w:p>
    <w:p w14:paraId="6404C860"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我亲爱的祖国!</w:t>
      </w:r>
    </w:p>
    <w:p w14:paraId="2687FA12" w14:textId="77777777" w:rsidR="003F43E5" w:rsidRDefault="003F43E5" w:rsidP="003F43E5">
      <w:pPr>
        <w:widowControl/>
        <w:spacing w:line="560" w:lineRule="exact"/>
        <w:ind w:firstLineChars="200" w:firstLine="643"/>
        <w:rPr>
          <w:rFonts w:ascii="仿宋_GB2312" w:eastAsia="仿宋_GB2312" w:hAnsi="宋体" w:hint="eastAsia"/>
          <w:color w:val="000000"/>
          <w:kern w:val="0"/>
          <w:sz w:val="32"/>
          <w:szCs w:val="32"/>
        </w:rPr>
      </w:pPr>
      <w:r>
        <w:rPr>
          <w:rFonts w:ascii="仿宋_GB2312" w:eastAsia="仿宋_GB2312" w:hAnsi="宋体" w:hint="eastAsia"/>
          <w:b/>
          <w:bCs/>
          <w:color w:val="000000"/>
          <w:kern w:val="0"/>
          <w:sz w:val="32"/>
          <w:szCs w:val="32"/>
        </w:rPr>
        <w:t>示例2叙事性散文</w:t>
      </w:r>
    </w:p>
    <w:p w14:paraId="49914D4B" w14:textId="77777777" w:rsidR="003F43E5" w:rsidRDefault="003F43E5" w:rsidP="003F43E5">
      <w:pPr>
        <w:widowControl/>
        <w:spacing w:line="560" w:lineRule="exact"/>
        <w:jc w:val="center"/>
        <w:rPr>
          <w:rFonts w:ascii="方正小标宋简体" w:eastAsia="方正小标宋简体" w:hAnsi="宋体" w:hint="eastAsia"/>
          <w:color w:val="000000"/>
          <w:kern w:val="0"/>
          <w:sz w:val="32"/>
          <w:szCs w:val="32"/>
        </w:rPr>
      </w:pPr>
      <w:r>
        <w:rPr>
          <w:rFonts w:ascii="方正小标宋简体" w:eastAsia="方正小标宋简体" w:hAnsi="宋体" w:hint="eastAsia"/>
          <w:bCs/>
          <w:color w:val="000000"/>
          <w:kern w:val="0"/>
          <w:sz w:val="32"/>
          <w:szCs w:val="32"/>
        </w:rPr>
        <w:t>小   慧</w:t>
      </w:r>
    </w:p>
    <w:p w14:paraId="664F1E65" w14:textId="77777777" w:rsidR="003F43E5" w:rsidRDefault="003F43E5" w:rsidP="003F43E5">
      <w:pPr>
        <w:widowControl/>
        <w:spacing w:line="560" w:lineRule="exact"/>
        <w:jc w:val="center"/>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木孩儿</w:t>
      </w:r>
    </w:p>
    <w:p w14:paraId="044DF4F7"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在我往日的记忆中，至今想起来仍有一丝感动的便是小慧。</w:t>
      </w:r>
    </w:p>
    <w:p w14:paraId="3DBB6D44"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她是我们大院里最漂亮的女孩儿，她有着那种南方女孩子特有的清秀。她的母亲去世很早，父亲带着她和哥哥一起生活。</w:t>
      </w:r>
    </w:p>
    <w:p w14:paraId="5A5B92C2"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天中午，有位大姐姐找我来说：“走，去小慧家玩牌，她说谁也不叫就叫你，可别告诉别人。”我听了高兴的要命。那时正值“文革”初期，我家倒霉了。在小伙伴面前，我一直有种自卑感，没想到会得到小慧的邀请，至今我仍把它当作一个甜蜜的秘密珍藏着。那天，我们玩得可真开心啊!</w:t>
      </w:r>
    </w:p>
    <w:p w14:paraId="0619FA24"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晚上，大家躲在一个小夹道里玩捉迷藏，不知谁低声喊了一句“小海来啦!”小</w:t>
      </w:r>
      <w:proofErr w:type="gramStart"/>
      <w:r>
        <w:rPr>
          <w:rFonts w:ascii="仿宋_GB2312" w:eastAsia="仿宋_GB2312" w:hint="eastAsia"/>
          <w:color w:val="000000"/>
          <w:sz w:val="32"/>
          <w:szCs w:val="32"/>
        </w:rPr>
        <w:t>海可是</w:t>
      </w:r>
      <w:proofErr w:type="gramEnd"/>
      <w:r>
        <w:rPr>
          <w:rFonts w:ascii="仿宋_GB2312" w:eastAsia="仿宋_GB2312" w:hint="eastAsia"/>
          <w:color w:val="000000"/>
          <w:sz w:val="32"/>
          <w:szCs w:val="32"/>
        </w:rPr>
        <w:t>个不好惹的动不动就挥拳头的混</w:t>
      </w:r>
      <w:r>
        <w:rPr>
          <w:rFonts w:ascii="仿宋_GB2312" w:eastAsia="仿宋_GB2312" w:hint="eastAsia"/>
          <w:color w:val="000000"/>
          <w:sz w:val="32"/>
          <w:szCs w:val="32"/>
        </w:rPr>
        <w:lastRenderedPageBreak/>
        <w:t>小子。小慧惊恐地躲在了我身后，我仿佛一下子长高了许多，挺起且胸膛挡住了她。当我被小</w:t>
      </w:r>
      <w:proofErr w:type="gramStart"/>
      <w:r>
        <w:rPr>
          <w:rFonts w:ascii="仿宋_GB2312" w:eastAsia="仿宋_GB2312" w:hint="eastAsia"/>
          <w:color w:val="000000"/>
          <w:sz w:val="32"/>
          <w:szCs w:val="32"/>
        </w:rPr>
        <w:t>海抓住</w:t>
      </w:r>
      <w:proofErr w:type="gramEnd"/>
      <w:r>
        <w:rPr>
          <w:rFonts w:ascii="仿宋_GB2312" w:eastAsia="仿宋_GB2312" w:hint="eastAsia"/>
          <w:color w:val="000000"/>
          <w:sz w:val="32"/>
          <w:szCs w:val="32"/>
        </w:rPr>
        <w:t>时，我看见了小慧那</w:t>
      </w:r>
      <w:proofErr w:type="gramStart"/>
      <w:r>
        <w:rPr>
          <w:rFonts w:ascii="仿宋_GB2312" w:eastAsia="仿宋_GB2312" w:hint="eastAsia"/>
          <w:color w:val="000000"/>
          <w:sz w:val="32"/>
          <w:szCs w:val="32"/>
        </w:rPr>
        <w:t>双总是</w:t>
      </w:r>
      <w:proofErr w:type="gramEnd"/>
      <w:r>
        <w:rPr>
          <w:rFonts w:ascii="仿宋_GB2312" w:eastAsia="仿宋_GB2312" w:hint="eastAsia"/>
          <w:color w:val="000000"/>
          <w:sz w:val="32"/>
          <w:szCs w:val="32"/>
        </w:rPr>
        <w:t>充满忧郁的眼睛……</w:t>
      </w:r>
    </w:p>
    <w:p w14:paraId="2D9DEC81"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人从童年走向成熟，恰似从岸边出发，奋力游向海的深处。但无论你游到哪里，都会从童年的眷恋中找到甜蜜的慰藉。我就是这样。后来，小</w:t>
      </w:r>
      <w:proofErr w:type="gramStart"/>
      <w:r>
        <w:rPr>
          <w:rFonts w:ascii="仿宋_GB2312" w:eastAsia="仿宋_GB2312" w:hint="eastAsia"/>
          <w:color w:val="000000"/>
          <w:sz w:val="32"/>
          <w:szCs w:val="32"/>
        </w:rPr>
        <w:t>慧有了</w:t>
      </w:r>
      <w:proofErr w:type="gramEnd"/>
      <w:r>
        <w:rPr>
          <w:rFonts w:ascii="仿宋_GB2312" w:eastAsia="仿宋_GB2312" w:hint="eastAsia"/>
          <w:color w:val="000000"/>
          <w:sz w:val="32"/>
          <w:szCs w:val="32"/>
        </w:rPr>
        <w:t>继母，而我家也从东城搬到了西城。</w:t>
      </w:r>
    </w:p>
    <w:p w14:paraId="1E86D7E6"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二十多年过去了。一次我路过大院，那一排排平房不见了，一栋栋高楼拔地而起。我心中涌起一股惆怅，小慧搬走了，还是住进了高楼?</w:t>
      </w:r>
    </w:p>
    <w:p w14:paraId="36154D86"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童年时光已化成温</w:t>
      </w:r>
      <w:proofErr w:type="gramStart"/>
      <w:r>
        <w:rPr>
          <w:rFonts w:ascii="仿宋_GB2312" w:eastAsia="仿宋_GB2312" w:hint="eastAsia"/>
          <w:color w:val="000000"/>
          <w:sz w:val="32"/>
          <w:szCs w:val="32"/>
        </w:rPr>
        <w:t>温</w:t>
      </w:r>
      <w:proofErr w:type="gramEnd"/>
      <w:r>
        <w:rPr>
          <w:rFonts w:ascii="仿宋_GB2312" w:eastAsia="仿宋_GB2312" w:hint="eastAsia"/>
          <w:color w:val="000000"/>
          <w:sz w:val="32"/>
          <w:szCs w:val="32"/>
        </w:rPr>
        <w:t>淡淡的回忆，我所面对的也最该珍惜的还是我的今天!</w:t>
      </w:r>
    </w:p>
    <w:p w14:paraId="6A4BE5A5" w14:textId="77777777" w:rsidR="003F43E5" w:rsidRDefault="003F43E5" w:rsidP="003F43E5">
      <w:pPr>
        <w:widowControl/>
        <w:spacing w:line="600" w:lineRule="exact"/>
        <w:ind w:firstLineChars="200" w:firstLine="643"/>
        <w:jc w:val="left"/>
        <w:rPr>
          <w:rFonts w:ascii="仿宋_GB2312" w:eastAsia="仿宋_GB2312" w:hAnsi="宋体" w:hint="eastAsia"/>
          <w:color w:val="000000"/>
          <w:kern w:val="0"/>
          <w:sz w:val="32"/>
          <w:szCs w:val="32"/>
        </w:rPr>
      </w:pPr>
      <w:r>
        <w:rPr>
          <w:rFonts w:ascii="仿宋_GB2312" w:eastAsia="仿宋_GB2312" w:hAnsi="宋体" w:hint="eastAsia"/>
          <w:b/>
          <w:bCs/>
          <w:color w:val="000000"/>
          <w:kern w:val="0"/>
          <w:sz w:val="32"/>
          <w:szCs w:val="32"/>
        </w:rPr>
        <w:t>示例3中外小说</w:t>
      </w:r>
    </w:p>
    <w:p w14:paraId="7CB5CE38" w14:textId="77777777" w:rsidR="003F43E5" w:rsidRDefault="003F43E5" w:rsidP="003F43E5">
      <w:pPr>
        <w:widowControl/>
        <w:spacing w:line="600" w:lineRule="exact"/>
        <w:jc w:val="center"/>
        <w:rPr>
          <w:rFonts w:ascii="方正小标宋简体" w:eastAsia="方正小标宋简体" w:hAnsi="宋体" w:hint="eastAsia"/>
          <w:color w:val="000000"/>
          <w:kern w:val="0"/>
          <w:sz w:val="32"/>
          <w:szCs w:val="32"/>
        </w:rPr>
      </w:pPr>
      <w:r>
        <w:rPr>
          <w:rFonts w:ascii="方正小标宋简体" w:eastAsia="方正小标宋简体" w:hAnsi="宋体" w:hint="eastAsia"/>
          <w:bCs/>
          <w:color w:val="000000"/>
          <w:kern w:val="0"/>
          <w:sz w:val="32"/>
          <w:szCs w:val="32"/>
        </w:rPr>
        <w:t>家（节选）</w:t>
      </w:r>
    </w:p>
    <w:p w14:paraId="65B52E08" w14:textId="77777777" w:rsidR="003F43E5" w:rsidRDefault="003F43E5" w:rsidP="003F43E5">
      <w:pPr>
        <w:widowControl/>
        <w:spacing w:line="600" w:lineRule="exact"/>
        <w:jc w:val="center"/>
        <w:rPr>
          <w:rFonts w:ascii="仿宋_GB2312" w:eastAsia="仿宋_GB2312" w:hAnsi="宋体" w:hint="eastAsia"/>
          <w:color w:val="000000"/>
          <w:kern w:val="0"/>
          <w:sz w:val="32"/>
          <w:szCs w:val="32"/>
        </w:rPr>
      </w:pPr>
      <w:r>
        <w:rPr>
          <w:rFonts w:ascii="仿宋_GB2312" w:eastAsia="仿宋_GB2312" w:hAnsi="宋体" w:hint="eastAsia"/>
          <w:color w:val="000000"/>
          <w:kern w:val="0"/>
          <w:sz w:val="32"/>
          <w:szCs w:val="32"/>
        </w:rPr>
        <w:t>巴  金</w:t>
      </w:r>
    </w:p>
    <w:p w14:paraId="72B3D420" w14:textId="77777777" w:rsidR="003F43E5" w:rsidRDefault="003F43E5" w:rsidP="003F43E5">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这一天她怀着颤抖的心等着跟觉慧见面。然而觉慧回来的时候已经是晚上九点钟了。她走到他的窗下，听见他的哥哥说话的声音，她觉得胆怯了。她在那里徘徊着，不敢进去，但是又不忍走开，因为要是这一晚再错过机会，不管是生与死，她永远不能再看见他了。</w:t>
      </w:r>
    </w:p>
    <w:p w14:paraId="77DDCD0D" w14:textId="77777777" w:rsidR="003F43E5" w:rsidRDefault="003F43E5" w:rsidP="003F43E5">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好容易挨过了一些时候，屋里起了脚步声，她知道有人走出来，便往角落里一躲。果然看见一个人影从里面</w:t>
      </w:r>
      <w:proofErr w:type="gramStart"/>
      <w:r>
        <w:rPr>
          <w:rFonts w:ascii="仿宋_GB2312" w:eastAsia="仿宋_GB2312" w:hint="eastAsia"/>
          <w:color w:val="000000"/>
          <w:sz w:val="32"/>
          <w:szCs w:val="32"/>
        </w:rPr>
        <w:t>闪</w:t>
      </w:r>
      <w:proofErr w:type="gramEnd"/>
      <w:r>
        <w:rPr>
          <w:rFonts w:ascii="仿宋_GB2312" w:eastAsia="仿宋_GB2312" w:hint="eastAsia"/>
          <w:color w:val="000000"/>
          <w:sz w:val="32"/>
          <w:szCs w:val="32"/>
        </w:rPr>
        <w:t>出来。这是觉民。她看见他走远了，连忙走进房里去。</w:t>
      </w:r>
    </w:p>
    <w:p w14:paraId="13106EA0" w14:textId="77777777" w:rsidR="003F43E5" w:rsidRDefault="003F43E5" w:rsidP="003F43E5">
      <w:pPr>
        <w:spacing w:line="600" w:lineRule="exact"/>
        <w:ind w:firstLineChars="200" w:firstLine="640"/>
        <w:rPr>
          <w:rFonts w:ascii="仿宋_GB2312" w:eastAsia="仿宋_GB2312" w:hint="eastAsia"/>
          <w:color w:val="000000"/>
          <w:sz w:val="32"/>
          <w:szCs w:val="32"/>
        </w:rPr>
      </w:pPr>
      <w:proofErr w:type="gramStart"/>
      <w:r>
        <w:rPr>
          <w:rFonts w:ascii="仿宋_GB2312" w:eastAsia="仿宋_GB2312" w:hint="eastAsia"/>
          <w:color w:val="000000"/>
          <w:sz w:val="32"/>
          <w:szCs w:val="32"/>
        </w:rPr>
        <w:t>觉慧正埋着</w:t>
      </w:r>
      <w:proofErr w:type="gramEnd"/>
      <w:r>
        <w:rPr>
          <w:rFonts w:ascii="仿宋_GB2312" w:eastAsia="仿宋_GB2312" w:hint="eastAsia"/>
          <w:color w:val="000000"/>
          <w:sz w:val="32"/>
          <w:szCs w:val="32"/>
        </w:rPr>
        <w:t>头在电灯光下写文章，他听见她的脚步声并不</w:t>
      </w:r>
      <w:r>
        <w:rPr>
          <w:rFonts w:ascii="仿宋_GB2312" w:eastAsia="仿宋_GB2312" w:hint="eastAsia"/>
          <w:color w:val="000000"/>
          <w:sz w:val="32"/>
          <w:szCs w:val="32"/>
        </w:rPr>
        <w:lastRenderedPageBreak/>
        <w:t>抬起头，也不分辨这是谁在走路。他只顾专心写文章。</w:t>
      </w:r>
    </w:p>
    <w:p w14:paraId="7870B030" w14:textId="77777777" w:rsidR="003F43E5" w:rsidRDefault="003F43E5" w:rsidP="003F43E5">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鸣凤看见他不抬头，便走到桌子旁边胆怯地但也温柔地叫了一声：“三少爷。”</w:t>
      </w:r>
    </w:p>
    <w:p w14:paraId="162406E5" w14:textId="77777777" w:rsidR="003F43E5" w:rsidRDefault="003F43E5" w:rsidP="003F43E5">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“鸣凤，是你?”他抬起头惊讶地说，对她笑了笑，“什么事?”</w:t>
      </w:r>
    </w:p>
    <w:p w14:paraId="7F293091" w14:textId="77777777" w:rsidR="003F43E5" w:rsidRDefault="003F43E5" w:rsidP="003F43E5">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“我想看看你……”她说话时两只忧郁的眼睛呆呆地望着他的带笑的脸。她的话没有说完，就被他接下去说：</w:t>
      </w:r>
    </w:p>
    <w:p w14:paraId="6A391F69" w14:textId="77777777" w:rsidR="003F43E5" w:rsidRDefault="003F43E5" w:rsidP="003F43E5">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你是不是怪我这几天不跟你说话?你以为我不理你吗？”他温和地笑道，“不是，你不要起疑心。你看我这几天真忙，又要读书，又要写文章，还有别的事情。”他指着面前一大堆稿件，几份杂志和一叠原稿纸对她说：“你看我忙得跟蚂蚁一样。……再过两天就好了，我就把这些事情做完了，再过两天。……我答应你，再过两天。”</w:t>
      </w:r>
    </w:p>
    <w:p w14:paraId="2C76FF59"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“再过两天……”她绝望地悲声念着这四个字，好像不懂它们的意义，过后又茫然地问道：“再过两天? ……”</w:t>
      </w:r>
    </w:p>
    <w:p w14:paraId="6C2ECB00"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“对，”他笑着说：“再过两天，我的事情就做完了。只消等两天。再过两天，我要和你谈许许多多的事情。”</w:t>
      </w:r>
      <w:proofErr w:type="gramStart"/>
      <w:r>
        <w:rPr>
          <w:rFonts w:ascii="仿宋_GB2312" w:eastAsia="仿宋_GB2312" w:hint="eastAsia"/>
          <w:color w:val="000000"/>
          <w:sz w:val="32"/>
          <w:szCs w:val="32"/>
        </w:rPr>
        <w:t>他又埋下头</w:t>
      </w:r>
      <w:proofErr w:type="gramEnd"/>
      <w:r>
        <w:rPr>
          <w:rFonts w:ascii="仿宋_GB2312" w:eastAsia="仿宋_GB2312" w:hint="eastAsia"/>
          <w:color w:val="000000"/>
          <w:sz w:val="32"/>
          <w:szCs w:val="32"/>
        </w:rPr>
        <w:t>去写字。</w:t>
      </w:r>
    </w:p>
    <w:p w14:paraId="5A2EBEC0" w14:textId="77777777" w:rsidR="003F43E5" w:rsidRDefault="003F43E5" w:rsidP="003F43E5">
      <w:pPr>
        <w:widowControl/>
        <w:spacing w:line="560" w:lineRule="exact"/>
        <w:ind w:firstLineChars="200" w:firstLine="640"/>
        <w:jc w:val="left"/>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t>(二)命题即兴表演</w:t>
      </w:r>
    </w:p>
    <w:p w14:paraId="4E58C06A" w14:textId="77777777" w:rsidR="003F43E5" w:rsidRDefault="003F43E5" w:rsidP="003F43E5">
      <w:pPr>
        <w:widowControl/>
        <w:spacing w:line="560" w:lineRule="exact"/>
        <w:ind w:firstLineChars="200" w:firstLine="643"/>
        <w:rPr>
          <w:rFonts w:ascii="仿宋_GB2312" w:eastAsia="仿宋_GB2312" w:hAnsi="宋体" w:hint="eastAsia"/>
          <w:b/>
          <w:bCs/>
          <w:color w:val="000000"/>
          <w:kern w:val="0"/>
          <w:sz w:val="32"/>
          <w:szCs w:val="32"/>
        </w:rPr>
      </w:pPr>
      <w:r>
        <w:rPr>
          <w:rFonts w:ascii="仿宋_GB2312" w:eastAsia="仿宋_GB2312" w:hAnsi="宋体" w:hint="eastAsia"/>
          <w:b/>
          <w:bCs/>
          <w:color w:val="000000"/>
          <w:kern w:val="0"/>
          <w:sz w:val="32"/>
          <w:szCs w:val="32"/>
        </w:rPr>
        <w:t>示例</w:t>
      </w:r>
    </w:p>
    <w:p w14:paraId="3DDA753B" w14:textId="77777777" w:rsidR="003F43E5" w:rsidRDefault="003F43E5" w:rsidP="003F43E5">
      <w:pPr>
        <w:widowControl/>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《雨夜等车》《第一天上班》《公司开张》《公</w:t>
      </w:r>
      <w:r>
        <w:rPr>
          <w:rFonts w:ascii="仿宋_GB2312" w:eastAsia="仿宋_GB2312"/>
          <w:color w:val="000000"/>
          <w:sz w:val="32"/>
          <w:szCs w:val="32"/>
        </w:rPr>
        <w:t>园一角》《扶贫第一天》《</w:t>
      </w:r>
      <w:r>
        <w:rPr>
          <w:rFonts w:ascii="仿宋_GB2312" w:eastAsia="仿宋_GB2312" w:hint="eastAsia"/>
          <w:color w:val="000000"/>
          <w:sz w:val="32"/>
          <w:szCs w:val="32"/>
        </w:rPr>
        <w:t>老友重逢</w:t>
      </w:r>
      <w:r>
        <w:rPr>
          <w:rFonts w:ascii="仿宋_GB2312" w:eastAsia="仿宋_GB2312"/>
          <w:color w:val="000000"/>
          <w:sz w:val="32"/>
          <w:szCs w:val="32"/>
        </w:rPr>
        <w:t>》《农村支教事》《入伍》《抗 旱》《车站送别 (相逢) 》《志愿者的故事》等。</w:t>
      </w:r>
    </w:p>
    <w:p w14:paraId="00D0204B" w14:textId="77777777" w:rsidR="003F43E5" w:rsidRDefault="003F43E5" w:rsidP="003F43E5">
      <w:pPr>
        <w:widowControl/>
        <w:spacing w:line="560" w:lineRule="exact"/>
        <w:ind w:firstLineChars="200" w:firstLine="640"/>
        <w:jc w:val="left"/>
        <w:rPr>
          <w:rFonts w:ascii="楷体" w:eastAsia="楷体" w:hAnsi="楷体" w:cs="宋体" w:hint="eastAsia"/>
          <w:color w:val="000000"/>
          <w:kern w:val="0"/>
          <w:sz w:val="32"/>
          <w:szCs w:val="32"/>
        </w:rPr>
      </w:pPr>
      <w:r>
        <w:rPr>
          <w:rFonts w:ascii="楷体" w:eastAsia="楷体" w:hAnsi="楷体" w:cs="宋体" w:hint="eastAsia"/>
          <w:color w:val="000000"/>
          <w:kern w:val="0"/>
          <w:sz w:val="32"/>
          <w:szCs w:val="32"/>
        </w:rPr>
        <w:lastRenderedPageBreak/>
        <w:t>(三)叙事性作品写作</w:t>
      </w:r>
    </w:p>
    <w:p w14:paraId="4B739824" w14:textId="77777777" w:rsidR="003F43E5" w:rsidRDefault="003F43E5" w:rsidP="003F43E5">
      <w:pPr>
        <w:widowControl/>
        <w:spacing w:line="560" w:lineRule="exact"/>
        <w:ind w:firstLineChars="200" w:firstLine="643"/>
        <w:rPr>
          <w:rFonts w:ascii="仿宋_GB2312" w:eastAsia="仿宋_GB2312" w:hAnsi="宋体" w:hint="eastAsia"/>
          <w:b/>
          <w:bCs/>
          <w:color w:val="000000"/>
          <w:kern w:val="0"/>
          <w:sz w:val="32"/>
          <w:szCs w:val="32"/>
        </w:rPr>
      </w:pPr>
      <w:r>
        <w:rPr>
          <w:rFonts w:ascii="仿宋_GB2312" w:eastAsia="仿宋_GB2312" w:hAnsi="宋体" w:hint="eastAsia"/>
          <w:b/>
          <w:bCs/>
          <w:color w:val="000000"/>
          <w:kern w:val="0"/>
          <w:sz w:val="32"/>
          <w:szCs w:val="32"/>
        </w:rPr>
        <w:t>示例1</w:t>
      </w:r>
    </w:p>
    <w:p w14:paraId="2CA06E14" w14:textId="77777777" w:rsidR="003F43E5" w:rsidRDefault="003F43E5" w:rsidP="003F43E5">
      <w:pPr>
        <w:widowControl/>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请以《那年春天》为题，写一篇叙事类作品，叙事散文、短故事、微小说、</w:t>
      </w:r>
      <w:proofErr w:type="gramStart"/>
      <w:r>
        <w:rPr>
          <w:rFonts w:ascii="仿宋_GB2312" w:eastAsia="仿宋_GB2312" w:hint="eastAsia"/>
          <w:color w:val="000000"/>
          <w:sz w:val="32"/>
          <w:szCs w:val="32"/>
        </w:rPr>
        <w:t>微剧等</w:t>
      </w:r>
      <w:proofErr w:type="gramEnd"/>
      <w:r>
        <w:rPr>
          <w:rFonts w:ascii="仿宋_GB2312" w:eastAsia="仿宋_GB2312" w:hint="eastAsia"/>
          <w:color w:val="000000"/>
          <w:sz w:val="32"/>
          <w:szCs w:val="32"/>
        </w:rPr>
        <w:t>均可，不少于1200字。</w:t>
      </w:r>
    </w:p>
    <w:p w14:paraId="21ABC1C5" w14:textId="77777777" w:rsidR="003F43E5" w:rsidRDefault="003F43E5" w:rsidP="003F43E5">
      <w:pPr>
        <w:widowControl/>
        <w:spacing w:line="560" w:lineRule="exact"/>
        <w:ind w:firstLineChars="200" w:firstLine="643"/>
        <w:rPr>
          <w:rFonts w:ascii="仿宋_GB2312" w:eastAsia="仿宋_GB2312" w:hAnsi="宋体" w:hint="eastAsia"/>
          <w:b/>
          <w:bCs/>
          <w:color w:val="000000"/>
          <w:kern w:val="0"/>
          <w:sz w:val="32"/>
          <w:szCs w:val="32"/>
        </w:rPr>
      </w:pPr>
      <w:r>
        <w:rPr>
          <w:rFonts w:ascii="仿宋_GB2312" w:eastAsia="仿宋_GB2312" w:hAnsi="宋体" w:hint="eastAsia"/>
          <w:b/>
          <w:bCs/>
          <w:color w:val="000000"/>
          <w:kern w:val="0"/>
          <w:sz w:val="32"/>
          <w:szCs w:val="32"/>
        </w:rPr>
        <w:t>示例2</w:t>
      </w:r>
    </w:p>
    <w:p w14:paraId="55356780" w14:textId="77777777" w:rsidR="003F43E5" w:rsidRDefault="003F43E5" w:rsidP="003F43E5">
      <w:pPr>
        <w:widowControl/>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请以《我最想做的一件事》为题，写一篇叙事类作品，叙事诗、叙事散文、短故事、微小说、</w:t>
      </w:r>
      <w:proofErr w:type="gramStart"/>
      <w:r>
        <w:rPr>
          <w:rFonts w:ascii="仿宋_GB2312" w:eastAsia="仿宋_GB2312" w:hint="eastAsia"/>
          <w:color w:val="000000"/>
          <w:sz w:val="32"/>
          <w:szCs w:val="32"/>
        </w:rPr>
        <w:t>微剧等</w:t>
      </w:r>
      <w:proofErr w:type="gramEnd"/>
      <w:r>
        <w:rPr>
          <w:rFonts w:ascii="仿宋_GB2312" w:eastAsia="仿宋_GB2312" w:hint="eastAsia"/>
          <w:color w:val="000000"/>
          <w:sz w:val="32"/>
          <w:szCs w:val="32"/>
        </w:rPr>
        <w:t xml:space="preserve">均可，不少于1200字。 </w:t>
      </w:r>
    </w:p>
    <w:p w14:paraId="7CD07788" w14:textId="77777777" w:rsidR="003F43E5" w:rsidRDefault="003F43E5" w:rsidP="003F43E5">
      <w:pPr>
        <w:widowControl/>
        <w:shd w:val="clear" w:color="auto" w:fill="FFFFFF"/>
        <w:jc w:val="left"/>
        <w:rPr>
          <w:rFonts w:ascii="Microsoft YaHei UI" w:eastAsia="Microsoft YaHei UI" w:hAnsi="Microsoft YaHei UI" w:cs="宋体" w:hint="eastAsia"/>
          <w:color w:val="000000"/>
          <w:spacing w:val="8"/>
          <w:kern w:val="0"/>
          <w:sz w:val="28"/>
          <w:szCs w:val="28"/>
        </w:rPr>
      </w:pPr>
    </w:p>
    <w:p w14:paraId="64869B08"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1AF68136" w14:textId="77777777" w:rsidR="003F43E5" w:rsidRDefault="003F43E5" w:rsidP="003F43E5">
      <w:pPr>
        <w:widowControl/>
        <w:shd w:val="clear" w:color="auto" w:fill="FFFFFF"/>
        <w:spacing w:line="500" w:lineRule="exact"/>
        <w:jc w:val="left"/>
        <w:rPr>
          <w:rFonts w:ascii="黑体" w:eastAsia="黑体" w:hAnsi="黑体" w:cs="宋体" w:hint="eastAsia"/>
          <w:color w:val="000000"/>
          <w:spacing w:val="8"/>
          <w:kern w:val="0"/>
          <w:sz w:val="32"/>
          <w:szCs w:val="32"/>
        </w:rPr>
      </w:pPr>
    </w:p>
    <w:p w14:paraId="7DC7BF64" w14:textId="77777777" w:rsidR="003F43E5" w:rsidRDefault="003F43E5" w:rsidP="003F43E5">
      <w:pPr>
        <w:widowControl/>
        <w:shd w:val="clear" w:color="auto" w:fill="FFFFFF"/>
        <w:spacing w:line="500" w:lineRule="exact"/>
        <w:jc w:val="left"/>
        <w:rPr>
          <w:rFonts w:ascii="黑体" w:eastAsia="黑体" w:hAnsi="黑体" w:cs="宋体" w:hint="eastAsia"/>
          <w:color w:val="000000"/>
          <w:spacing w:val="8"/>
          <w:kern w:val="0"/>
          <w:sz w:val="32"/>
          <w:szCs w:val="32"/>
        </w:rPr>
      </w:pPr>
    </w:p>
    <w:p w14:paraId="73066A2B" w14:textId="77777777" w:rsidR="003F43E5" w:rsidRDefault="003F43E5" w:rsidP="003F43E5">
      <w:pPr>
        <w:widowControl/>
        <w:shd w:val="clear" w:color="auto" w:fill="FFFFFF"/>
        <w:spacing w:line="500" w:lineRule="exact"/>
        <w:jc w:val="left"/>
        <w:rPr>
          <w:rFonts w:ascii="黑体" w:eastAsia="黑体" w:hAnsi="黑体" w:cs="宋体" w:hint="eastAsia"/>
          <w:color w:val="000000"/>
          <w:spacing w:val="8"/>
          <w:kern w:val="0"/>
          <w:sz w:val="32"/>
          <w:szCs w:val="32"/>
        </w:rPr>
      </w:pPr>
    </w:p>
    <w:p w14:paraId="5823E3CA"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372348E3"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7C1A5098"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54B5581A"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7893A0AE"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4D8562B3"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53EE04E5"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15BE2F36"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15A8FAAB"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7049F422"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6AF01994"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0D24B280" w14:textId="77777777" w:rsidR="003F43E5" w:rsidRDefault="003F43E5" w:rsidP="003F43E5">
      <w:pPr>
        <w:widowControl/>
        <w:shd w:val="clear" w:color="auto" w:fill="FFFFFF"/>
        <w:spacing w:line="500" w:lineRule="exact"/>
        <w:jc w:val="left"/>
        <w:rPr>
          <w:rFonts w:ascii="黑体" w:eastAsia="黑体" w:hAnsi="黑体" w:cs="宋体"/>
          <w:color w:val="000000"/>
          <w:spacing w:val="8"/>
          <w:kern w:val="0"/>
          <w:sz w:val="32"/>
          <w:szCs w:val="32"/>
        </w:rPr>
      </w:pPr>
    </w:p>
    <w:p w14:paraId="68EDE169" w14:textId="77777777" w:rsidR="003F43E5" w:rsidRDefault="003F43E5" w:rsidP="003F43E5">
      <w:pPr>
        <w:widowControl/>
        <w:shd w:val="clear" w:color="auto" w:fill="FFFFFF"/>
        <w:spacing w:line="500" w:lineRule="exact"/>
        <w:jc w:val="left"/>
        <w:rPr>
          <w:rFonts w:ascii="黑体" w:eastAsia="黑体" w:hAnsi="黑体" w:cs="宋体" w:hint="eastAsia"/>
          <w:color w:val="000000"/>
          <w:spacing w:val="8"/>
          <w:kern w:val="0"/>
          <w:sz w:val="32"/>
          <w:szCs w:val="32"/>
        </w:rPr>
      </w:pPr>
    </w:p>
    <w:p w14:paraId="73E69312" w14:textId="77777777" w:rsidR="003F43E5" w:rsidRDefault="003F43E5" w:rsidP="003F43E5">
      <w:pPr>
        <w:widowControl/>
        <w:shd w:val="clear" w:color="auto" w:fill="FFFFFF"/>
        <w:spacing w:line="500" w:lineRule="exact"/>
        <w:jc w:val="left"/>
        <w:rPr>
          <w:rFonts w:ascii="黑体" w:eastAsia="黑体" w:hAnsi="黑体" w:cs="宋体" w:hint="eastAsia"/>
          <w:color w:val="000000"/>
          <w:spacing w:val="8"/>
          <w:kern w:val="0"/>
          <w:sz w:val="32"/>
          <w:szCs w:val="32"/>
        </w:rPr>
      </w:pPr>
      <w:r>
        <w:rPr>
          <w:rFonts w:ascii="黑体" w:eastAsia="黑体" w:hAnsi="黑体" w:cs="宋体" w:hint="eastAsia"/>
          <w:color w:val="000000"/>
          <w:spacing w:val="8"/>
          <w:kern w:val="0"/>
          <w:sz w:val="32"/>
          <w:szCs w:val="32"/>
        </w:rPr>
        <w:lastRenderedPageBreak/>
        <w:t>附件</w:t>
      </w:r>
    </w:p>
    <w:p w14:paraId="6FA51FCF" w14:textId="77777777" w:rsidR="003F43E5" w:rsidRDefault="003F43E5" w:rsidP="003F43E5">
      <w:pPr>
        <w:widowControl/>
        <w:shd w:val="clear" w:color="auto" w:fill="FFFFFF"/>
        <w:spacing w:line="500" w:lineRule="exact"/>
        <w:jc w:val="center"/>
        <w:rPr>
          <w:rFonts w:ascii="方正小标宋简体" w:eastAsia="方正小标宋简体" w:hAnsi="Microsoft YaHei UI" w:cs="宋体" w:hint="eastAsia"/>
          <w:bCs/>
          <w:color w:val="000000"/>
          <w:spacing w:val="8"/>
          <w:kern w:val="0"/>
          <w:sz w:val="36"/>
          <w:szCs w:val="36"/>
        </w:rPr>
      </w:pPr>
      <w:r>
        <w:rPr>
          <w:rFonts w:ascii="方正小标宋简体" w:eastAsia="方正小标宋简体" w:hAnsi="Microsoft YaHei UI" w:cs="宋体" w:hint="eastAsia"/>
          <w:bCs/>
          <w:color w:val="000000"/>
          <w:spacing w:val="8"/>
          <w:kern w:val="0"/>
          <w:sz w:val="36"/>
          <w:szCs w:val="36"/>
        </w:rPr>
        <w:t>形体数据测量方法与要求</w:t>
      </w:r>
    </w:p>
    <w:p w14:paraId="2CC23539" w14:textId="77777777" w:rsidR="003F43E5" w:rsidRDefault="003F43E5" w:rsidP="003F43E5">
      <w:pPr>
        <w:widowControl/>
        <w:shd w:val="clear" w:color="auto" w:fill="FFFFFF"/>
        <w:spacing w:line="240" w:lineRule="exact"/>
        <w:jc w:val="center"/>
        <w:rPr>
          <w:rFonts w:ascii="Microsoft YaHei UI" w:eastAsia="Microsoft YaHei UI" w:hAnsi="Microsoft YaHei UI" w:cs="宋体" w:hint="eastAsia"/>
          <w:color w:val="000000"/>
          <w:spacing w:val="8"/>
          <w:kern w:val="0"/>
          <w:sz w:val="32"/>
          <w:szCs w:val="32"/>
        </w:rPr>
      </w:pPr>
      <w:r>
        <w:rPr>
          <w:rFonts w:ascii="Microsoft YaHei UI" w:eastAsia="Microsoft YaHei UI" w:hAnsi="Microsoft YaHei UI" w:cs="宋体" w:hint="eastAsia"/>
          <w:color w:val="000000"/>
          <w:spacing w:val="8"/>
          <w:kern w:val="0"/>
          <w:sz w:val="32"/>
          <w:szCs w:val="32"/>
        </w:rPr>
        <w:t xml:space="preserve"> </w:t>
      </w:r>
    </w:p>
    <w:p w14:paraId="31808A46" w14:textId="77777777" w:rsidR="003F43E5" w:rsidRDefault="003F43E5" w:rsidP="003F43E5">
      <w:pPr>
        <w:widowControl/>
        <w:spacing w:line="560" w:lineRule="exact"/>
        <w:ind w:firstLineChars="200" w:firstLine="640"/>
        <w:jc w:val="left"/>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一、垂直尺寸</w:t>
      </w:r>
    </w:p>
    <w:p w14:paraId="2B456C9B"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（一）身高</w:t>
      </w:r>
    </w:p>
    <w:p w14:paraId="21645399"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考生直立，赤足，双腿并拢，膝盖夹紧，头部面向正前方，身体站直背贴墙面，挺胸。测量人员用硬直尺压平头发至头顶骨骼处，测量头顶到地面的垂直高度。测量时不能塌腰、翘臀，要保持腰</w:t>
      </w:r>
      <w:proofErr w:type="gramStart"/>
      <w:r>
        <w:rPr>
          <w:rFonts w:ascii="仿宋_GB2312" w:eastAsia="仿宋_GB2312" w:hint="eastAsia"/>
          <w:color w:val="000000"/>
          <w:sz w:val="32"/>
          <w:szCs w:val="32"/>
        </w:rPr>
        <w:t>背自然</w:t>
      </w:r>
      <w:proofErr w:type="gramEnd"/>
      <w:r>
        <w:rPr>
          <w:rFonts w:ascii="仿宋_GB2312" w:eastAsia="仿宋_GB2312" w:hint="eastAsia"/>
          <w:color w:val="000000"/>
          <w:sz w:val="32"/>
          <w:szCs w:val="32"/>
        </w:rPr>
        <w:t>挺立状态(见图1)。</w:t>
      </w:r>
    </w:p>
    <w:p w14:paraId="20E7CD88"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（二）身长</w:t>
      </w:r>
    </w:p>
    <w:p w14:paraId="77C48FAD" w14:textId="77777777" w:rsidR="003F43E5" w:rsidRDefault="003F43E5" w:rsidP="003F43E5">
      <w:pPr>
        <w:spacing w:line="560" w:lineRule="exact"/>
        <w:ind w:firstLineChars="200" w:firstLine="640"/>
        <w:rPr>
          <w:rFonts w:ascii="仿宋_GB2312" w:eastAsia="仿宋_GB2312" w:hint="eastAsia"/>
          <w:color w:val="000000"/>
          <w:spacing w:val="-4"/>
          <w:sz w:val="32"/>
          <w:szCs w:val="32"/>
        </w:rPr>
      </w:pPr>
      <w:r>
        <w:rPr>
          <w:rFonts w:ascii="仿宋_GB2312" w:eastAsia="仿宋_GB2312" w:hint="eastAsia"/>
          <w:color w:val="000000"/>
          <w:sz w:val="32"/>
          <w:szCs w:val="32"/>
        </w:rPr>
        <w:t>考生直</w:t>
      </w:r>
      <w:r>
        <w:rPr>
          <w:rFonts w:ascii="仿宋_GB2312" w:eastAsia="仿宋_GB2312" w:hint="eastAsia"/>
          <w:color w:val="000000"/>
          <w:spacing w:val="-4"/>
          <w:sz w:val="32"/>
          <w:szCs w:val="32"/>
        </w:rPr>
        <w:t>立，双腿并拢，头部面向正前方。测量人员测量自第七颈椎点(即低头时颈椎下方明显的突起位置)至地面的垂直距离。测量时不能塌腰、翘臀，要保持腰</w:t>
      </w:r>
      <w:proofErr w:type="gramStart"/>
      <w:r>
        <w:rPr>
          <w:rFonts w:ascii="仿宋_GB2312" w:eastAsia="仿宋_GB2312" w:hint="eastAsia"/>
          <w:color w:val="000000"/>
          <w:spacing w:val="-4"/>
          <w:sz w:val="32"/>
          <w:szCs w:val="32"/>
        </w:rPr>
        <w:t>背自然</w:t>
      </w:r>
      <w:proofErr w:type="gramEnd"/>
      <w:r>
        <w:rPr>
          <w:rFonts w:ascii="仿宋_GB2312" w:eastAsia="仿宋_GB2312" w:hint="eastAsia"/>
          <w:color w:val="000000"/>
          <w:spacing w:val="-4"/>
          <w:sz w:val="32"/>
          <w:szCs w:val="32"/>
        </w:rPr>
        <w:t>挺立状态(见图2)。</w:t>
      </w:r>
    </w:p>
    <w:p w14:paraId="4AC8E5AB"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（三）下身长</w:t>
      </w:r>
    </w:p>
    <w:p w14:paraId="181FBAD9"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w:t>
      </w:r>
      <w:r>
        <w:rPr>
          <w:rFonts w:ascii="仿宋_GB2312" w:eastAsia="仿宋_GB2312" w:hint="eastAsia"/>
          <w:color w:val="000000"/>
          <w:spacing w:val="-8"/>
          <w:sz w:val="32"/>
          <w:szCs w:val="32"/>
        </w:rPr>
        <w:t>直立，双腿并拢。测量人员测量自臀褶线至地面的垂直距离。测量时不能塌腰、翘臀，要保持腰</w:t>
      </w:r>
      <w:proofErr w:type="gramStart"/>
      <w:r>
        <w:rPr>
          <w:rFonts w:ascii="仿宋_GB2312" w:eastAsia="仿宋_GB2312" w:hint="eastAsia"/>
          <w:color w:val="000000"/>
          <w:spacing w:val="-8"/>
          <w:sz w:val="32"/>
          <w:szCs w:val="32"/>
        </w:rPr>
        <w:t>背自然</w:t>
      </w:r>
      <w:proofErr w:type="gramEnd"/>
      <w:r>
        <w:rPr>
          <w:rFonts w:ascii="仿宋_GB2312" w:eastAsia="仿宋_GB2312" w:hint="eastAsia"/>
          <w:color w:val="000000"/>
          <w:spacing w:val="-8"/>
          <w:sz w:val="32"/>
          <w:szCs w:val="32"/>
        </w:rPr>
        <w:t>挺立状态(见图3)。</w:t>
      </w:r>
    </w:p>
    <w:p w14:paraId="144FD5A0" w14:textId="6B05B378" w:rsidR="003F43E5" w:rsidRDefault="003F43E5" w:rsidP="003F43E5">
      <w:pPr>
        <w:widowControl/>
        <w:jc w:val="left"/>
        <w:rPr>
          <w:rFonts w:ascii="宋体" w:hAnsi="宋体" w:hint="eastAsia"/>
          <w:color w:val="000000"/>
          <w:kern w:val="0"/>
          <w:sz w:val="28"/>
          <w:szCs w:val="28"/>
        </w:rPr>
      </w:pPr>
      <w:r>
        <w:rPr>
          <w:noProof/>
          <w:color w:val="000000"/>
          <w:lang w:val="en-US" w:eastAsia="zh-CN"/>
        </w:rPr>
        <w:drawing>
          <wp:anchor distT="0" distB="0" distL="114300" distR="114300" simplePos="0" relativeHeight="251659264" behindDoc="0" locked="0" layoutInCell="1" allowOverlap="1" wp14:anchorId="132B9461" wp14:editId="19B25F7B">
            <wp:simplePos x="0" y="0"/>
            <wp:positionH relativeFrom="column">
              <wp:posOffset>133350</wp:posOffset>
            </wp:positionH>
            <wp:positionV relativeFrom="paragraph">
              <wp:posOffset>8890</wp:posOffset>
            </wp:positionV>
            <wp:extent cx="5274310" cy="2722880"/>
            <wp:effectExtent l="0" t="0" r="2540" b="1270"/>
            <wp:wrapNone/>
            <wp:docPr id="15544849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74310" cy="2722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kern w:val="0"/>
          <w:sz w:val="28"/>
          <w:szCs w:val="28"/>
        </w:rPr>
        <w:t xml:space="preserve"> </w:t>
      </w:r>
    </w:p>
    <w:p w14:paraId="55C316D8" w14:textId="77777777" w:rsidR="003F43E5" w:rsidRDefault="003F43E5" w:rsidP="003F43E5">
      <w:pPr>
        <w:widowControl/>
        <w:jc w:val="left"/>
        <w:rPr>
          <w:rFonts w:ascii="宋体" w:hAnsi="宋体" w:hint="eastAsia"/>
          <w:color w:val="000000"/>
          <w:kern w:val="0"/>
          <w:sz w:val="28"/>
          <w:szCs w:val="28"/>
        </w:rPr>
      </w:pPr>
    </w:p>
    <w:p w14:paraId="38502D64" w14:textId="77777777" w:rsidR="003F43E5" w:rsidRDefault="003F43E5" w:rsidP="003F43E5">
      <w:pPr>
        <w:widowControl/>
        <w:jc w:val="left"/>
        <w:rPr>
          <w:rFonts w:ascii="宋体" w:hAnsi="宋体" w:hint="eastAsia"/>
          <w:color w:val="000000"/>
          <w:kern w:val="0"/>
          <w:sz w:val="28"/>
          <w:szCs w:val="28"/>
        </w:rPr>
      </w:pPr>
    </w:p>
    <w:p w14:paraId="76EA35C2" w14:textId="77777777" w:rsidR="003F43E5" w:rsidRDefault="003F43E5" w:rsidP="003F43E5">
      <w:pPr>
        <w:widowControl/>
        <w:jc w:val="left"/>
        <w:rPr>
          <w:rFonts w:ascii="宋体" w:hAnsi="宋体" w:hint="eastAsia"/>
          <w:color w:val="000000"/>
          <w:kern w:val="0"/>
          <w:sz w:val="28"/>
          <w:szCs w:val="28"/>
        </w:rPr>
      </w:pPr>
    </w:p>
    <w:p w14:paraId="121D4AEA" w14:textId="77777777" w:rsidR="003F43E5" w:rsidRDefault="003F43E5" w:rsidP="003F43E5">
      <w:pPr>
        <w:widowControl/>
        <w:jc w:val="left"/>
        <w:rPr>
          <w:rFonts w:ascii="宋体" w:hAnsi="宋体" w:hint="eastAsia"/>
          <w:color w:val="000000"/>
          <w:kern w:val="0"/>
          <w:sz w:val="28"/>
          <w:szCs w:val="28"/>
        </w:rPr>
      </w:pPr>
    </w:p>
    <w:p w14:paraId="08CFBB2B" w14:textId="77777777" w:rsidR="003F43E5" w:rsidRDefault="003F43E5" w:rsidP="003F43E5">
      <w:pPr>
        <w:widowControl/>
        <w:jc w:val="left"/>
        <w:rPr>
          <w:rFonts w:ascii="宋体" w:hAnsi="宋体" w:hint="eastAsia"/>
          <w:color w:val="000000"/>
          <w:kern w:val="0"/>
          <w:sz w:val="28"/>
          <w:szCs w:val="28"/>
        </w:rPr>
      </w:pPr>
    </w:p>
    <w:p w14:paraId="244C1107" w14:textId="77777777" w:rsidR="003F43E5" w:rsidRDefault="003F43E5" w:rsidP="003F43E5">
      <w:pPr>
        <w:widowControl/>
        <w:jc w:val="left"/>
        <w:rPr>
          <w:rFonts w:ascii="宋体" w:hAnsi="宋体" w:hint="eastAsia"/>
          <w:color w:val="000000"/>
          <w:kern w:val="0"/>
          <w:sz w:val="28"/>
          <w:szCs w:val="28"/>
        </w:rPr>
      </w:pPr>
      <w:r>
        <w:rPr>
          <w:rFonts w:ascii="宋体" w:hAnsi="宋体" w:hint="eastAsia"/>
          <w:color w:val="000000"/>
          <w:kern w:val="0"/>
          <w:sz w:val="28"/>
          <w:szCs w:val="28"/>
        </w:rPr>
        <w:t xml:space="preserve"> </w:t>
      </w:r>
    </w:p>
    <w:p w14:paraId="1535FA0F" w14:textId="77777777" w:rsidR="003F43E5" w:rsidRDefault="003F43E5" w:rsidP="003F43E5">
      <w:pPr>
        <w:widowControl/>
        <w:spacing w:line="560" w:lineRule="exact"/>
        <w:ind w:firstLineChars="200" w:firstLine="640"/>
        <w:jc w:val="left"/>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lastRenderedPageBreak/>
        <w:t>二、水平尺寸</w:t>
      </w:r>
    </w:p>
    <w:p w14:paraId="52C6D3FC"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（一）肩宽</w:t>
      </w:r>
    </w:p>
    <w:p w14:paraId="30BF4FC7" w14:textId="54639CB7" w:rsidR="003F43E5" w:rsidRDefault="003F43E5" w:rsidP="003F43E5">
      <w:pPr>
        <w:spacing w:line="560" w:lineRule="exact"/>
        <w:ind w:firstLineChars="200" w:firstLine="420"/>
        <w:rPr>
          <w:rFonts w:ascii="仿宋_GB2312" w:eastAsia="仿宋_GB2312" w:hint="eastAsia"/>
          <w:color w:val="000000"/>
          <w:sz w:val="32"/>
          <w:szCs w:val="32"/>
        </w:rPr>
      </w:pPr>
      <w:r>
        <w:rPr>
          <w:noProof/>
          <w:color w:val="000000"/>
          <w:lang w:val="en-US" w:eastAsia="zh-CN"/>
        </w:rPr>
        <w:drawing>
          <wp:anchor distT="0" distB="0" distL="114300" distR="114300" simplePos="0" relativeHeight="251660288" behindDoc="0" locked="0" layoutInCell="1" allowOverlap="1" wp14:anchorId="09E81865" wp14:editId="13D458E9">
            <wp:simplePos x="0" y="0"/>
            <wp:positionH relativeFrom="column">
              <wp:posOffset>1893570</wp:posOffset>
            </wp:positionH>
            <wp:positionV relativeFrom="paragraph">
              <wp:posOffset>1410335</wp:posOffset>
            </wp:positionV>
            <wp:extent cx="1352550" cy="2352675"/>
            <wp:effectExtent l="0" t="0" r="0" b="9525"/>
            <wp:wrapNone/>
            <wp:docPr id="6171406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255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int="eastAsia"/>
          <w:color w:val="000000"/>
          <w:sz w:val="32"/>
          <w:szCs w:val="32"/>
        </w:rPr>
        <w:t>考生直立，双臂自然下垂，肩部放松，头部面向正前方。测量人员测量左右肩峰点(肩胛骨的肩峰外侧缘上，向外最突出的点，即肩膀两侧骨骼最外侧位置)之间的水平弧长。测量时不可</w:t>
      </w:r>
      <w:proofErr w:type="gramStart"/>
      <w:r>
        <w:rPr>
          <w:rFonts w:ascii="仿宋_GB2312" w:eastAsia="仿宋_GB2312" w:hint="eastAsia"/>
          <w:color w:val="000000"/>
          <w:sz w:val="32"/>
          <w:szCs w:val="32"/>
        </w:rPr>
        <w:t>过度扩肩或</w:t>
      </w:r>
      <w:proofErr w:type="gramEnd"/>
      <w:r>
        <w:rPr>
          <w:rFonts w:ascii="仿宋_GB2312" w:eastAsia="仿宋_GB2312" w:hint="eastAsia"/>
          <w:color w:val="000000"/>
          <w:sz w:val="32"/>
          <w:szCs w:val="32"/>
        </w:rPr>
        <w:t>含肩，以免影响测量结果(见图4)。</w:t>
      </w:r>
    </w:p>
    <w:p w14:paraId="366447FB"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 xml:space="preserve"> </w:t>
      </w:r>
    </w:p>
    <w:p w14:paraId="402A34FC" w14:textId="77777777" w:rsidR="003F43E5" w:rsidRDefault="003F43E5" w:rsidP="003F43E5">
      <w:pPr>
        <w:widowControl/>
        <w:jc w:val="left"/>
        <w:rPr>
          <w:rFonts w:ascii="宋体" w:hAnsi="宋体" w:hint="eastAsia"/>
          <w:color w:val="000000"/>
          <w:kern w:val="0"/>
          <w:sz w:val="28"/>
          <w:szCs w:val="28"/>
        </w:rPr>
      </w:pPr>
      <w:r>
        <w:rPr>
          <w:rFonts w:ascii="宋体" w:hAnsi="宋体" w:hint="eastAsia"/>
          <w:color w:val="000000"/>
          <w:kern w:val="0"/>
          <w:sz w:val="28"/>
          <w:szCs w:val="28"/>
        </w:rPr>
        <w:t xml:space="preserve"> </w:t>
      </w:r>
    </w:p>
    <w:p w14:paraId="2E3F885B" w14:textId="77777777" w:rsidR="003F43E5" w:rsidRDefault="003F43E5" w:rsidP="003F43E5">
      <w:pPr>
        <w:spacing w:line="560" w:lineRule="exact"/>
        <w:ind w:firstLineChars="200" w:firstLine="640"/>
        <w:rPr>
          <w:rFonts w:ascii="仿宋_GB2312" w:eastAsia="仿宋_GB2312" w:hint="eastAsia"/>
          <w:color w:val="000000"/>
          <w:sz w:val="32"/>
          <w:szCs w:val="32"/>
        </w:rPr>
      </w:pPr>
    </w:p>
    <w:p w14:paraId="565ED89C" w14:textId="77777777" w:rsidR="003F43E5" w:rsidRDefault="003F43E5" w:rsidP="003F43E5">
      <w:pPr>
        <w:spacing w:line="560" w:lineRule="exact"/>
        <w:ind w:firstLineChars="200" w:firstLine="640"/>
        <w:rPr>
          <w:rFonts w:ascii="仿宋_GB2312" w:eastAsia="仿宋_GB2312" w:hint="eastAsia"/>
          <w:color w:val="000000"/>
          <w:sz w:val="32"/>
          <w:szCs w:val="32"/>
        </w:rPr>
      </w:pPr>
    </w:p>
    <w:p w14:paraId="0FA8B270"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 xml:space="preserve"> </w:t>
      </w:r>
    </w:p>
    <w:p w14:paraId="55D23D64" w14:textId="77777777" w:rsidR="003F43E5" w:rsidRDefault="003F43E5" w:rsidP="003F43E5">
      <w:pPr>
        <w:spacing w:line="560" w:lineRule="exact"/>
        <w:ind w:firstLineChars="200" w:firstLine="640"/>
        <w:rPr>
          <w:rFonts w:ascii="仿宋_GB2312" w:eastAsia="仿宋_GB2312" w:hint="eastAsia"/>
          <w:color w:val="000000"/>
          <w:sz w:val="32"/>
          <w:szCs w:val="32"/>
        </w:rPr>
      </w:pPr>
    </w:p>
    <w:p w14:paraId="7D8A02D6"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（二）胸围</w:t>
      </w:r>
    </w:p>
    <w:p w14:paraId="329BBFF5"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考生直立，双臂自然下垂，肩部放松，正常呼吸。测量人员测量经肩胛骨、腋窝和乳头的最大水平围长。测量时均匀呼吸，保持平静状态，不可过度吸气挺胸或呼气含胸(见图5)。</w:t>
      </w:r>
    </w:p>
    <w:p w14:paraId="1C1FE95B"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（三）腰围</w:t>
      </w:r>
    </w:p>
    <w:p w14:paraId="0F480940"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考生直立，双腿并拢，正常呼吸，腹部放松。测量人员测量胯骨上端与肋骨下缘之间腰际线(即躯干中间</w:t>
      </w:r>
      <w:proofErr w:type="gramStart"/>
      <w:r>
        <w:rPr>
          <w:rFonts w:ascii="仿宋_GB2312" w:eastAsia="仿宋_GB2312" w:hint="eastAsia"/>
          <w:color w:val="000000"/>
          <w:sz w:val="32"/>
          <w:szCs w:val="32"/>
        </w:rPr>
        <w:t>最细部位</w:t>
      </w:r>
      <w:proofErr w:type="gramEnd"/>
      <w:r>
        <w:rPr>
          <w:rFonts w:ascii="仿宋_GB2312" w:eastAsia="仿宋_GB2312" w:hint="eastAsia"/>
          <w:color w:val="000000"/>
          <w:sz w:val="32"/>
          <w:szCs w:val="32"/>
        </w:rPr>
        <w:t>)的水平围长。测量时均匀呼吸，不可过度呼气与吸气、收腰，以免影响测量结果(见图6)。</w:t>
      </w:r>
    </w:p>
    <w:p w14:paraId="599790C6"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（四）臀围</w:t>
      </w:r>
    </w:p>
    <w:p w14:paraId="2699E26F"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考生直立，双腿并拢，膝盖夹紧，正常呼吸，腹部放松。测量人员测量臀部最丰满处的水平围长(见图7)。</w:t>
      </w:r>
    </w:p>
    <w:p w14:paraId="78908261" w14:textId="77777777" w:rsidR="003F43E5" w:rsidRDefault="003F43E5" w:rsidP="003F43E5">
      <w:pPr>
        <w:widowControl/>
        <w:jc w:val="center"/>
        <w:rPr>
          <w:rFonts w:ascii="宋体" w:hAnsi="宋体" w:cs="宋体"/>
          <w:color w:val="000000"/>
          <w:kern w:val="0"/>
          <w:sz w:val="24"/>
        </w:rPr>
      </w:pPr>
      <w:r>
        <w:rPr>
          <w:rFonts w:ascii="宋体" w:hAnsi="宋体" w:cs="宋体"/>
          <w:color w:val="000000"/>
          <w:kern w:val="0"/>
          <w:sz w:val="24"/>
        </w:rPr>
        <w:pict w14:anchorId="27FC9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i1025" type="#_x0000_t75" style="width:422.25pt;height:210pt;mso-position-horizontal-relative:page;mso-position-vertical-relative:page">
            <v:imagedata r:id="rId10" r:href="rId11"/>
          </v:shape>
        </w:pict>
      </w:r>
    </w:p>
    <w:p w14:paraId="5AE6BD12" w14:textId="77777777" w:rsidR="003F43E5" w:rsidRDefault="003F43E5" w:rsidP="003F43E5">
      <w:pPr>
        <w:widowControl/>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（五）上臂围(左右臂皆可)</w:t>
      </w:r>
    </w:p>
    <w:p w14:paraId="60F042DD"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考生直立，手臂自然下垂，测量人员测量肩点和肘部中间处的水平围长(见图8)。</w:t>
      </w:r>
    </w:p>
    <w:p w14:paraId="7C4204A1" w14:textId="77777777" w:rsidR="003F43E5" w:rsidRDefault="003F43E5" w:rsidP="003F43E5">
      <w:pPr>
        <w:spacing w:line="56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（六）大腿围(左右腿皆可)</w:t>
      </w:r>
    </w:p>
    <w:p w14:paraId="0BB8875B" w14:textId="77777777" w:rsidR="003F43E5" w:rsidRDefault="003F43E5" w:rsidP="003F43E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考生直立，两脚分开与肩同宽，腿部放松。测量人员测量紧靠臀沟下方的最大水平围长(见图9)。</w:t>
      </w:r>
    </w:p>
    <w:p w14:paraId="412D7311" w14:textId="77777777" w:rsidR="003F43E5" w:rsidRDefault="003F43E5" w:rsidP="003F43E5">
      <w:pPr>
        <w:widowControl/>
        <w:jc w:val="center"/>
        <w:rPr>
          <w:rFonts w:ascii="宋体" w:hAnsi="宋体" w:cs="宋体"/>
          <w:color w:val="000000"/>
          <w:kern w:val="0"/>
          <w:sz w:val="24"/>
        </w:rPr>
      </w:pPr>
      <w:r>
        <w:rPr>
          <w:rFonts w:ascii="宋体" w:hAnsi="宋体" w:cs="宋体"/>
          <w:color w:val="000000"/>
          <w:kern w:val="0"/>
          <w:sz w:val="24"/>
        </w:rPr>
        <w:pict w14:anchorId="1FF7ED02">
          <v:shape id="图片 12" o:spid="_x0000_i1026" type="#_x0000_t75" style="width:303.75pt;height:213.75pt;mso-position-horizontal-relative:page;mso-position-vertical-relative:page">
            <v:imagedata r:id="rId12" r:href="rId13"/>
          </v:shape>
        </w:pict>
      </w:r>
    </w:p>
    <w:p w14:paraId="07A4382F" w14:textId="77777777" w:rsidR="003F43E5" w:rsidRDefault="003F43E5" w:rsidP="003F43E5">
      <w:pPr>
        <w:spacing w:line="54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（七）小腿围(左右腿皆可)</w:t>
      </w:r>
    </w:p>
    <w:p w14:paraId="420C10DB" w14:textId="77777777" w:rsidR="003F43E5" w:rsidRDefault="003F43E5" w:rsidP="003F43E5">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考生直立，两脚分开与肩同宽，腿部放松。测量人员测量小腿腿肚最粗处的水平围长(见图10)。</w:t>
      </w:r>
    </w:p>
    <w:p w14:paraId="63EF7AB9" w14:textId="77777777" w:rsidR="003F43E5" w:rsidRDefault="003F43E5" w:rsidP="003F43E5">
      <w:pPr>
        <w:spacing w:line="540" w:lineRule="exact"/>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lastRenderedPageBreak/>
        <w:t>（八）踝围(左右脚皆可)</w:t>
      </w:r>
    </w:p>
    <w:p w14:paraId="7543EAE3" w14:textId="77777777" w:rsidR="003F43E5" w:rsidRDefault="003F43E5" w:rsidP="003F43E5">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考生直立，两脚分开与肩同宽，腿部放松。测量人员测量紧靠踝骨上方最细处的水平围长(见图11)。</w:t>
      </w:r>
    </w:p>
    <w:p w14:paraId="499704F2" w14:textId="77777777" w:rsidR="003F43E5" w:rsidRDefault="003F43E5" w:rsidP="003F43E5">
      <w:pPr>
        <w:widowControl/>
        <w:jc w:val="center"/>
        <w:rPr>
          <w:rFonts w:ascii="宋体" w:hAnsi="宋体" w:cs="宋体"/>
          <w:color w:val="000000"/>
          <w:kern w:val="0"/>
          <w:sz w:val="24"/>
        </w:rPr>
      </w:pPr>
      <w:r>
        <w:rPr>
          <w:rFonts w:ascii="宋体" w:hAnsi="宋体" w:cs="宋体"/>
          <w:color w:val="000000"/>
          <w:kern w:val="0"/>
          <w:sz w:val="24"/>
        </w:rPr>
        <w:pict w14:anchorId="054C3741">
          <v:shape id="图片 13" o:spid="_x0000_i1027" type="#_x0000_t75" style="width:332.25pt;height:226.5pt;mso-position-horizontal-relative:page;mso-position-vertical-relative:page">
            <v:imagedata r:id="rId14" r:href="rId15"/>
          </v:shape>
        </w:pict>
      </w:r>
    </w:p>
    <w:p w14:paraId="41A582C5" w14:textId="77777777" w:rsidR="003F43E5" w:rsidRDefault="003F43E5" w:rsidP="003F43E5">
      <w:pPr>
        <w:widowControl/>
        <w:spacing w:line="540" w:lineRule="exact"/>
        <w:ind w:firstLineChars="200" w:firstLine="640"/>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三、体重</w:t>
      </w:r>
    </w:p>
    <w:p w14:paraId="059684A7" w14:textId="77777777" w:rsidR="003F43E5" w:rsidRDefault="003F43E5" w:rsidP="003F43E5">
      <w:pPr>
        <w:spacing w:line="54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考生稳定站在体重秤上，测量人员记录体重秤显示的数值，以kg为单位。</w:t>
      </w:r>
    </w:p>
    <w:p w14:paraId="7A6BC046" w14:textId="77777777" w:rsidR="003F43E5" w:rsidRDefault="003F43E5" w:rsidP="003F43E5">
      <w:pPr>
        <w:widowControl/>
        <w:spacing w:line="540" w:lineRule="exact"/>
        <w:ind w:firstLineChars="200" w:firstLine="640"/>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四、其他</w:t>
      </w:r>
    </w:p>
    <w:p w14:paraId="12BC33D2" w14:textId="77777777" w:rsidR="003F43E5" w:rsidRDefault="003F43E5" w:rsidP="003F43E5">
      <w:pPr>
        <w:spacing w:line="540" w:lineRule="exact"/>
        <w:ind w:firstLineChars="200" w:firstLine="640"/>
        <w:rPr>
          <w:rFonts w:ascii="仿宋_GB2312" w:eastAsia="仿宋_GB2312" w:hint="eastAsia"/>
          <w:color w:val="000000"/>
          <w:sz w:val="32"/>
          <w:szCs w:val="32"/>
        </w:rPr>
      </w:pPr>
      <w:r>
        <w:rPr>
          <w:rFonts w:ascii="楷体" w:eastAsia="楷体" w:hAnsi="楷体" w:hint="eastAsia"/>
          <w:color w:val="000000"/>
          <w:sz w:val="32"/>
          <w:szCs w:val="32"/>
        </w:rPr>
        <w:t>（一）测量要求：</w:t>
      </w:r>
      <w:r>
        <w:rPr>
          <w:rFonts w:ascii="仿宋_GB2312" w:eastAsia="仿宋_GB2312" w:hint="eastAsia"/>
          <w:color w:val="000000"/>
          <w:sz w:val="32"/>
          <w:szCs w:val="32"/>
        </w:rPr>
        <w:t>赤足、只穿泳衣。测量数据保留小数点后一位。</w:t>
      </w:r>
    </w:p>
    <w:p w14:paraId="591CB277" w14:textId="77777777" w:rsidR="003F43E5" w:rsidRDefault="003F43E5" w:rsidP="003F43E5">
      <w:pPr>
        <w:spacing w:line="540" w:lineRule="exact"/>
        <w:ind w:firstLineChars="200" w:firstLine="640"/>
        <w:rPr>
          <w:rFonts w:ascii="仿宋_GB2312" w:eastAsia="仿宋_GB2312" w:hint="eastAsia"/>
          <w:color w:val="000000"/>
          <w:sz w:val="32"/>
          <w:szCs w:val="32"/>
        </w:rPr>
      </w:pPr>
      <w:r>
        <w:rPr>
          <w:rFonts w:ascii="楷体" w:eastAsia="楷体" w:hAnsi="楷体" w:hint="eastAsia"/>
          <w:color w:val="000000"/>
          <w:sz w:val="32"/>
          <w:szCs w:val="32"/>
        </w:rPr>
        <w:t>（二）测量误差：</w:t>
      </w:r>
      <w:r>
        <w:rPr>
          <w:rFonts w:ascii="仿宋_GB2312" w:eastAsia="仿宋_GB2312" w:hint="eastAsia"/>
          <w:color w:val="000000"/>
          <w:sz w:val="32"/>
          <w:szCs w:val="32"/>
        </w:rPr>
        <w:t>体重±0.5kg，尺寸±0.5cm。</w:t>
      </w:r>
    </w:p>
    <w:p w14:paraId="0BD7568A" w14:textId="3CF75B65" w:rsidR="00FD1AA7" w:rsidRDefault="003F43E5" w:rsidP="003F43E5">
      <w:pPr>
        <w:rPr>
          <w:rFonts w:hint="eastAsia"/>
        </w:rPr>
      </w:pPr>
      <w:r>
        <w:rPr>
          <w:rFonts w:ascii="仿宋_GB2312" w:eastAsia="仿宋_GB2312" w:hint="eastAsia"/>
          <w:color w:val="000000"/>
          <w:sz w:val="32"/>
          <w:szCs w:val="32"/>
        </w:rPr>
        <w:t>考生如有纹身、疤痕或者胎记情况应如实说明，详细描述具体位置和大小面积。</w:t>
      </w:r>
    </w:p>
    <w:sectPr w:rsidR="00FD1AA7" w:rsidSect="003F43E5">
      <w:footerReference w:type="default" r:id="rId16"/>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FB313" w14:textId="77777777" w:rsidR="003F43E5" w:rsidRDefault="003F43E5" w:rsidP="003F43E5">
      <w:pPr>
        <w:rPr>
          <w:rFonts w:hint="eastAsia"/>
        </w:rPr>
      </w:pPr>
      <w:r>
        <w:separator/>
      </w:r>
    </w:p>
  </w:endnote>
  <w:endnote w:type="continuationSeparator" w:id="0">
    <w:p w14:paraId="5A201467" w14:textId="77777777" w:rsidR="003F43E5" w:rsidRDefault="003F43E5" w:rsidP="003F43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471040"/>
      <w:docPartObj>
        <w:docPartGallery w:val="Page Numbers (Bottom of Page)"/>
        <w:docPartUnique/>
      </w:docPartObj>
    </w:sdtPr>
    <w:sdtContent>
      <w:p w14:paraId="515AD10F" w14:textId="090D54BF" w:rsidR="003F43E5" w:rsidRDefault="003F43E5">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3B68E439" w14:textId="77777777" w:rsidR="003F43E5" w:rsidRDefault="003F43E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BEA50" w14:textId="77777777" w:rsidR="003F43E5" w:rsidRDefault="003F43E5" w:rsidP="003F43E5">
      <w:pPr>
        <w:rPr>
          <w:rFonts w:hint="eastAsia"/>
        </w:rPr>
      </w:pPr>
      <w:r>
        <w:separator/>
      </w:r>
    </w:p>
  </w:footnote>
  <w:footnote w:type="continuationSeparator" w:id="0">
    <w:p w14:paraId="18BB7DE2" w14:textId="77777777" w:rsidR="003F43E5" w:rsidRDefault="003F43E5" w:rsidP="003F43E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67"/>
    <w:rsid w:val="001E5D67"/>
    <w:rsid w:val="003F43E5"/>
    <w:rsid w:val="00C85CAF"/>
    <w:rsid w:val="00FD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1F079E"/>
  <w15:chartTrackingRefBased/>
  <w15:docId w15:val="{5FDA0B4A-F0FC-4DC4-B19B-944A5535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3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3E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F43E5"/>
    <w:rPr>
      <w:sz w:val="18"/>
      <w:szCs w:val="18"/>
    </w:rPr>
  </w:style>
  <w:style w:type="paragraph" w:styleId="a5">
    <w:name w:val="footer"/>
    <w:basedOn w:val="a"/>
    <w:link w:val="a6"/>
    <w:uiPriority w:val="99"/>
    <w:unhideWhenUsed/>
    <w:rsid w:val="003F43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F4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file:///C:\Users\Administrator\AppData\Roaming\Tencent\Users\575133510\TIM\WinTemp\RichOle\XE%7b2FGY%605L%5d0@Q9D$N$787T.p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ADMINI~1\AppData\Local\Temp\ksohtml13560\wps26.jp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file:///C:\Users\Administrator\AppData\Roaming\Tencent\Users\575133510\TIM\WinTemp\RichOle\SHKHVVXAEROQZUI)INMSJ1W.png" TargetMode="External"/><Relationship Id="rId5" Type="http://schemas.openxmlformats.org/officeDocument/2006/relationships/endnotes" Target="endnotes.xml"/><Relationship Id="rId15" Type="http://schemas.openxmlformats.org/officeDocument/2006/relationships/image" Target="file:///C:\Users\Administrator\AppData\Roaming\Tencent\Users\575133510\TIM\WinTemp\RichOle\R60Z@U6%5dI%255OPFJE4%7d5SQQ6.png" TargetMode="Externa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file:///C:\Users\ADMINI~1\AppData\Local\Temp\ksohtml13560\wps27.jpg"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 张</dc:creator>
  <cp:keywords/>
  <dc:description/>
  <cp:lastModifiedBy>静 张</cp:lastModifiedBy>
  <cp:revision>2</cp:revision>
  <dcterms:created xsi:type="dcterms:W3CDTF">2024-10-12T09:50:00Z</dcterms:created>
  <dcterms:modified xsi:type="dcterms:W3CDTF">2024-10-12T09:51:00Z</dcterms:modified>
</cp:coreProperties>
</file>