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7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初步政治考核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意        见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lang w:bidi="ar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lang w:bidi="ar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lang w:bidi="ar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sz w:val="24"/>
                <w:lang w:bidi="ar"/>
              </w:rPr>
              <w:t>承办人：                             （单位盖章）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联合政治考核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意        见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lang w:bidi="ar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sz w:val="24"/>
                <w:lang w:bidi="ar"/>
              </w:rPr>
              <w:t>联合政治考核人员：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exac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走访调查意见</w:t>
            </w:r>
          </w:p>
          <w:p>
            <w:pPr>
              <w:spacing w:line="32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（拟报考军队院校对政治条件有特别要求专业的普通高中毕业生</w:t>
            </w:r>
            <w:r>
              <w:rPr>
                <w:rFonts w:hint="eastAsia" w:eastAsia="黑体"/>
                <w:kern w:val="0"/>
                <w:sz w:val="20"/>
                <w:szCs w:val="20"/>
                <w:lang w:bidi="ar"/>
              </w:rPr>
              <w:t>政治考核</w:t>
            </w:r>
            <w:r>
              <w:rPr>
                <w:rFonts w:eastAsia="黑体"/>
                <w:kern w:val="0"/>
                <w:sz w:val="20"/>
                <w:szCs w:val="20"/>
                <w:lang w:bidi="ar"/>
              </w:rPr>
              <w:t>填写）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sz w:val="24"/>
                <w:lang w:bidi="ar"/>
              </w:rPr>
              <w:t>走访调查人员签名：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sz w:val="24"/>
                <w:lang w:bidi="ar"/>
              </w:rPr>
              <w:t>走访调查负责人签名：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exac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政治考核结论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负责人签名：</w:t>
            </w:r>
          </w:p>
          <w:p>
            <w:pPr>
              <w:spacing w:line="300" w:lineRule="exact"/>
              <w:ind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FFFF"/>
                <w:sz w:val="24"/>
                <w:lang w:bidi="ar"/>
              </w:rPr>
              <w:t xml:space="preserve">承办人：     </w:t>
            </w:r>
            <w:r>
              <w:rPr>
                <w:rFonts w:eastAsia="仿宋_GB2312"/>
                <w:sz w:val="24"/>
                <w:lang w:bidi="ar"/>
              </w:rPr>
              <w:t xml:space="preserve">                        （单位盖章）</w:t>
            </w:r>
          </w:p>
          <w:p>
            <w:pPr>
              <w:spacing w:line="360" w:lineRule="exac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年    月    日</w:t>
            </w:r>
          </w:p>
        </w:tc>
      </w:tr>
    </w:tbl>
    <w:p/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spacing w:val="-8"/>
          <w:kern w:val="0"/>
          <w:sz w:val="44"/>
          <w:szCs w:val="44"/>
          <w:lang w:bidi="ar"/>
        </w:rPr>
        <w:t>征集和招录人员政治考核表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97"/>
        <w:gridCol w:w="408"/>
        <w:gridCol w:w="712"/>
        <w:gridCol w:w="48"/>
        <w:gridCol w:w="52"/>
        <w:gridCol w:w="239"/>
        <w:gridCol w:w="286"/>
        <w:gridCol w:w="398"/>
        <w:gridCol w:w="552"/>
        <w:gridCol w:w="355"/>
        <w:gridCol w:w="477"/>
        <w:gridCol w:w="301"/>
        <w:gridCol w:w="142"/>
        <w:gridCol w:w="139"/>
        <w:gridCol w:w="349"/>
        <w:gridCol w:w="616"/>
        <w:gridCol w:w="88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曾 用 名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宗教信仰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毕业（就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读）学校</w:t>
            </w:r>
          </w:p>
        </w:tc>
        <w:tc>
          <w:tcPr>
            <w:tcW w:w="59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公民身份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号    码</w:t>
            </w:r>
          </w:p>
        </w:tc>
        <w:tc>
          <w:tcPr>
            <w:tcW w:w="3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考 生 号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户    籍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所 在 地</w:t>
            </w:r>
          </w:p>
        </w:tc>
        <w:tc>
          <w:tcPr>
            <w:tcW w:w="3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高考报名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所 在 地</w:t>
            </w:r>
          </w:p>
        </w:tc>
        <w:tc>
          <w:tcPr>
            <w:tcW w:w="27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经    常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居 住 地</w:t>
            </w:r>
          </w:p>
        </w:tc>
        <w:tc>
          <w:tcPr>
            <w:tcW w:w="3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及 邮 编</w:t>
            </w:r>
          </w:p>
        </w:tc>
        <w:tc>
          <w:tcPr>
            <w:tcW w:w="3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20"/>
                <w:kern w:val="0"/>
                <w:sz w:val="24"/>
              </w:rPr>
            </w:pPr>
            <w:r>
              <w:rPr>
                <w:rFonts w:eastAsia="仿宋_GB2312"/>
                <w:spacing w:val="20"/>
                <w:kern w:val="0"/>
                <w:sz w:val="24"/>
                <w:lang w:bidi="ar"/>
              </w:rPr>
              <w:t>本人手机及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家 庭 电 话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本</w:t>
            </w:r>
          </w:p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人</w:t>
            </w:r>
          </w:p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主</w:t>
            </w:r>
          </w:p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要</w:t>
            </w:r>
          </w:p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经</w:t>
            </w:r>
          </w:p>
          <w:p>
            <w:pPr>
              <w:spacing w:line="400" w:lineRule="exact"/>
              <w:jc w:val="distribute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历</w:t>
            </w: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就读学校或所在单位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职  业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证明人及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本人受奖惩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bidi="ar"/>
              </w:rPr>
              <w:t>情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bidi="ar"/>
              </w:rPr>
              <w:t>况</w:t>
            </w: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有此类情况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  <w:lang w:bidi="ar"/>
              </w:rPr>
              <w:t xml:space="preserve">        无此类情况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奖惩时间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奖惩名称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奖惩批准单位</w:t>
            </w: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奖惩原因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本人出国（境）情况</w:t>
            </w: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有此类情况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  <w:lang w:bidi="ar"/>
              </w:rPr>
              <w:t xml:space="preserve">          无此类情况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所到国家或者地区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事  由</w:t>
            </w: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证明人及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出国（境）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5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情    况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未共同生活的兄弟姐妹情况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3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本人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kern w:val="0"/>
                <w:sz w:val="24"/>
                <w:lang w:bidi="ar"/>
              </w:rPr>
              <w:t>家庭成员移居国（境）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外 情 况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有此类情况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  <w:lang w:bidi="ar"/>
              </w:rPr>
              <w:t xml:space="preserve">          无此类情况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移居国家（地区）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及现居住城市</w:t>
            </w: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移居证件号码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移居类别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移居</w:t>
            </w:r>
          </w:p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4"/>
                <w:lang w:bidi="ar"/>
              </w:rPr>
              <w:t>说明：“移居类别”填写“外国国籍”</w:t>
            </w:r>
            <w:r>
              <w:rPr>
                <w:rFonts w:hint="eastAsia" w:eastAsia="仿宋_GB2312"/>
                <w:bCs/>
                <w:kern w:val="0"/>
                <w:sz w:val="24"/>
                <w:lang w:bidi="ar"/>
              </w:rPr>
              <w:t>或</w:t>
            </w:r>
            <w:r>
              <w:rPr>
                <w:rFonts w:eastAsia="仿宋_GB2312"/>
                <w:bCs/>
                <w:kern w:val="0"/>
                <w:sz w:val="24"/>
                <w:lang w:bidi="ar"/>
              </w:rPr>
              <w:t>“永久居留权”“长期居留许可”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sz w:val="24"/>
                <w:lang w:bidi="ar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家庭成员、未共同生活的兄弟姐妹受纪律处分和刑事处罚等 情 况</w:t>
            </w:r>
          </w:p>
        </w:tc>
        <w:tc>
          <w:tcPr>
            <w:tcW w:w="7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有此类情况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eastAsia="仿宋_GB2312"/>
                <w:sz w:val="24"/>
                <w:lang w:bidi="ar"/>
              </w:rPr>
              <w:t xml:space="preserve">          无此类情况</w:t>
            </w:r>
            <w:r>
              <w:rPr>
                <w:rFonts w:eastAsia="仿宋_GB2312"/>
                <w:kern w:val="0"/>
                <w:sz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称 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姓  名</w:t>
            </w: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惩处时间</w:t>
            </w: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惩处名称</w:t>
            </w: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惩处单位及原因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1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  <w:jc w:val="center"/>
        </w:trPr>
        <w:tc>
          <w:tcPr>
            <w:tcW w:w="89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本人承诺以上内容属实，如有隐瞒或者不实，本人自愿承担相关责任。</w:t>
            </w:r>
          </w:p>
          <w:p>
            <w:pPr>
              <w:spacing w:before="156" w:beforeLines="50"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                  </w:t>
            </w:r>
            <w:r>
              <w:rPr>
                <w:rFonts w:eastAsia="仿宋_GB2312"/>
                <w:sz w:val="24"/>
                <w:lang w:bidi="ar"/>
              </w:rPr>
              <w:t>本人签名：</w:t>
            </w:r>
            <w:r>
              <w:rPr>
                <w:rFonts w:hint="eastAsia" w:eastAsia="仿宋_GB2312"/>
                <w:sz w:val="24"/>
                <w:lang w:bidi="ar"/>
              </w:rPr>
              <w:t xml:space="preserve">                          </w:t>
            </w:r>
            <w:r>
              <w:rPr>
                <w:rFonts w:eastAsia="仿宋_GB2312"/>
                <w:sz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89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  <w:lang w:bidi="ar"/>
              </w:rPr>
              <w:t>（以上内容由政治考核对象本人填写）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headerReference r:id="rId4" w:type="even"/>
      <w:pgSz w:w="23814" w:h="16839" w:orient="landscape"/>
      <w:pgMar w:top="1758" w:right="1797" w:bottom="1758" w:left="1797" w:header="851" w:footer="992" w:gutter="0"/>
      <w:cols w:space="216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OGM0Y2JjNmNhZTQ1YjYxYzk3MDE2MDRjODg2NzUifQ=="/>
  </w:docVars>
  <w:rsids>
    <w:rsidRoot w:val="0089236A"/>
    <w:rsid w:val="000A59FF"/>
    <w:rsid w:val="00671299"/>
    <w:rsid w:val="006C281F"/>
    <w:rsid w:val="0089236A"/>
    <w:rsid w:val="00BE6AB8"/>
    <w:rsid w:val="4DA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603</Characters>
  <Lines>9</Lines>
  <Paragraphs>2</Paragraphs>
  <TotalTime>1</TotalTime>
  <ScaleCrop>false</ScaleCrop>
  <LinksUpToDate>false</LinksUpToDate>
  <CharactersWithSpaces>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2024-06-03T01:37:00Z</dcterms:created>
  <dc:creator>PC</dc:creator>
  <cp:lastModifiedBy>陈翔宇</cp:lastModifiedBy>
  <dcterms:modified xsi:type="dcterms:W3CDTF">2024-06-04T08:29:42Z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5E5E1CE1C2394918B54881ED964F49DC</vt:lpwstr>
  </property>
</Properties>
</file>