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43F4" w14:textId="53B7133B" w:rsidR="00F9434A" w:rsidRDefault="00164BBF">
      <w:pPr>
        <w:jc w:val="center"/>
        <w:rPr>
          <w:rFonts w:ascii="Times New Roman" w:eastAsia="黑体" w:hAnsi="Times New Roman" w:cs="Times New Roman"/>
          <w:b/>
          <w:sz w:val="28"/>
          <w:szCs w:val="28"/>
        </w:rPr>
      </w:pPr>
      <w:r>
        <w:rPr>
          <w:rFonts w:ascii="Times New Roman" w:eastAsia="黑体" w:hAnsi="Times New Roman" w:cs="Times New Roman"/>
          <w:b/>
          <w:sz w:val="28"/>
          <w:szCs w:val="28"/>
        </w:rPr>
        <w:t>2024</w:t>
      </w:r>
      <w:r>
        <w:rPr>
          <w:rFonts w:ascii="Times New Roman" w:eastAsia="黑体" w:hAnsi="Times New Roman" w:cs="Times New Roman"/>
          <w:b/>
          <w:sz w:val="28"/>
          <w:szCs w:val="28"/>
        </w:rPr>
        <w:t>年重庆工商大学</w:t>
      </w:r>
      <w:r>
        <w:rPr>
          <w:rFonts w:ascii="Times New Roman" w:eastAsia="黑体" w:hAnsi="Times New Roman" w:cs="Times New Roman"/>
          <w:b/>
          <w:sz w:val="28"/>
          <w:szCs w:val="28"/>
        </w:rPr>
        <w:t>“</w:t>
      </w:r>
      <w:r>
        <w:rPr>
          <w:rFonts w:ascii="Times New Roman" w:eastAsia="黑体" w:hAnsi="Times New Roman" w:cs="Times New Roman"/>
          <w:b/>
          <w:sz w:val="28"/>
          <w:szCs w:val="28"/>
        </w:rPr>
        <w:t>三峡库区百万移民安稳致富国家战略</w:t>
      </w:r>
      <w:r>
        <w:rPr>
          <w:rFonts w:ascii="Times New Roman" w:eastAsia="黑体" w:hAnsi="Times New Roman" w:cs="Times New Roman"/>
          <w:b/>
          <w:sz w:val="28"/>
          <w:szCs w:val="28"/>
        </w:rPr>
        <w:t>”</w:t>
      </w:r>
      <w:r>
        <w:rPr>
          <w:rFonts w:ascii="Times New Roman" w:eastAsia="黑体" w:hAnsi="Times New Roman" w:cs="Times New Roman"/>
          <w:b/>
          <w:sz w:val="28"/>
          <w:szCs w:val="28"/>
        </w:rPr>
        <w:t>服务国家特殊需求博士人才培养项目博士招生初试科研材料提交要求</w:t>
      </w:r>
    </w:p>
    <w:p w14:paraId="3169AFF3" w14:textId="77777777" w:rsidR="00F44E47" w:rsidRDefault="00F44E47">
      <w:pPr>
        <w:jc w:val="center"/>
        <w:rPr>
          <w:rFonts w:ascii="Times New Roman" w:eastAsia="黑体" w:hAnsi="Times New Roman" w:cs="Times New Roman"/>
          <w:b/>
          <w:sz w:val="28"/>
          <w:szCs w:val="28"/>
        </w:rPr>
      </w:pPr>
    </w:p>
    <w:p w14:paraId="3424C993" w14:textId="77777777" w:rsidR="00F9434A" w:rsidRDefault="00164B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一、科研成果内容及范围</w:t>
      </w:r>
    </w:p>
    <w:p w14:paraId="0255CF64" w14:textId="27B62B95" w:rsidR="00F9434A" w:rsidRDefault="00164BBF">
      <w:pPr>
        <w:pStyle w:val="ab"/>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以第一作者身份公开发表</w:t>
      </w:r>
      <w:r>
        <w:rPr>
          <w:rFonts w:ascii="Times New Roman" w:hAnsi="Times New Roman" w:cs="Times New Roman"/>
          <w:color w:val="000000"/>
        </w:rPr>
        <w:t>C</w:t>
      </w:r>
      <w:r>
        <w:rPr>
          <w:rFonts w:ascii="Times New Roman" w:hAnsi="Times New Roman" w:cs="Times New Roman"/>
          <w:color w:val="000000"/>
        </w:rPr>
        <w:t>级及以上期刊论文</w:t>
      </w:r>
      <w:r>
        <w:rPr>
          <w:rFonts w:ascii="Times New Roman" w:hAnsi="Times New Roman" w:cs="Times New Roman"/>
          <w:color w:val="000000"/>
        </w:rPr>
        <w:t>(</w:t>
      </w:r>
      <w:r>
        <w:rPr>
          <w:rFonts w:ascii="Times New Roman" w:hAnsi="Times New Roman" w:cs="Times New Roman"/>
          <w:color w:val="000000"/>
        </w:rPr>
        <w:t>研究生在读期间导师一作，考生二作视同第一作者加分</w:t>
      </w:r>
      <w:r>
        <w:rPr>
          <w:rFonts w:ascii="Times New Roman" w:hAnsi="Times New Roman" w:cs="Times New Roman"/>
          <w:color w:val="000000"/>
        </w:rPr>
        <w:t>)</w:t>
      </w:r>
      <w:r w:rsidR="000639C7">
        <w:rPr>
          <w:rFonts w:ascii="Times New Roman" w:hAnsi="Times New Roman" w:cs="Times New Roman" w:hint="eastAsia"/>
          <w:color w:val="000000"/>
        </w:rPr>
        <w:t>。</w:t>
      </w:r>
      <w:r w:rsidR="000639C7">
        <w:rPr>
          <w:rFonts w:ascii="Times New Roman" w:hAnsi="Times New Roman" w:cs="Times New Roman"/>
          <w:color w:val="000000"/>
        </w:rPr>
        <w:t>期刊分类参照《</w:t>
      </w:r>
      <w:r w:rsidR="000639C7">
        <w:rPr>
          <w:rFonts w:ascii="Times New Roman" w:hAnsi="Times New Roman" w:cs="Times New Roman"/>
          <w:color w:val="000000"/>
        </w:rPr>
        <w:t xml:space="preserve"> </w:t>
      </w:r>
      <w:r w:rsidR="000639C7">
        <w:rPr>
          <w:rFonts w:ascii="Times New Roman" w:hAnsi="Times New Roman" w:cs="Times New Roman"/>
          <w:color w:val="000000"/>
        </w:rPr>
        <w:t>重庆工商大学学术期刊分类表（</w:t>
      </w:r>
      <w:r w:rsidR="000639C7">
        <w:rPr>
          <w:rFonts w:ascii="Times New Roman" w:hAnsi="Times New Roman" w:cs="Times New Roman"/>
          <w:color w:val="000000"/>
        </w:rPr>
        <w:t>2023</w:t>
      </w:r>
      <w:r w:rsidR="000639C7">
        <w:rPr>
          <w:rFonts w:ascii="Times New Roman" w:hAnsi="Times New Roman" w:cs="Times New Roman"/>
          <w:color w:val="000000"/>
        </w:rPr>
        <w:t>年修订）（人文社会科学类）》</w:t>
      </w:r>
      <w:r w:rsidR="000639C7">
        <w:rPr>
          <w:rFonts w:ascii="Times New Roman" w:hAnsi="Times New Roman" w:cs="Times New Roman" w:hint="eastAsia"/>
          <w:color w:val="000000"/>
        </w:rPr>
        <w:t>。</w:t>
      </w:r>
    </w:p>
    <w:p w14:paraId="3101F1A4" w14:textId="38787B22" w:rsidR="00F9434A" w:rsidRDefault="00164BBF">
      <w:pPr>
        <w:pStyle w:val="ab"/>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．主持或主研省部级及以上科研项目</w:t>
      </w:r>
      <w:r>
        <w:rPr>
          <w:rFonts w:ascii="Times New Roman" w:hAnsi="Times New Roman" w:cs="Times New Roman" w:hint="eastAsia"/>
          <w:color w:val="000000"/>
        </w:rPr>
        <w:t>，</w:t>
      </w:r>
      <w:r>
        <w:rPr>
          <w:rFonts w:ascii="Times New Roman" w:hAnsi="Times New Roman" w:cs="Times New Roman"/>
          <w:color w:val="000000"/>
        </w:rPr>
        <w:t>主研为排名前</w:t>
      </w:r>
      <w:r>
        <w:rPr>
          <w:rFonts w:ascii="Times New Roman" w:hAnsi="Times New Roman" w:cs="Times New Roman"/>
          <w:color w:val="000000"/>
        </w:rPr>
        <w:t>5</w:t>
      </w:r>
      <w:r w:rsidR="001621A3">
        <w:rPr>
          <w:rFonts w:ascii="Times New Roman" w:hAnsi="Times New Roman" w:cs="Times New Roman" w:hint="eastAsia"/>
          <w:color w:val="000000"/>
        </w:rPr>
        <w:t>。</w:t>
      </w:r>
      <w:r w:rsidR="001621A3" w:rsidRPr="001621A3">
        <w:rPr>
          <w:rFonts w:ascii="Times New Roman" w:hAnsi="Times New Roman" w:cs="Times New Roman" w:hint="eastAsia"/>
          <w:color w:val="000000"/>
        </w:rPr>
        <w:t>省部级及以上科研项目</w:t>
      </w:r>
      <w:r w:rsidR="001621A3">
        <w:rPr>
          <w:rFonts w:ascii="Times New Roman" w:hAnsi="Times New Roman" w:cs="Times New Roman" w:hint="eastAsia"/>
          <w:color w:val="000000"/>
        </w:rPr>
        <w:t>仅</w:t>
      </w:r>
      <w:r>
        <w:rPr>
          <w:rFonts w:ascii="Times New Roman" w:hAnsi="Times New Roman" w:cs="Times New Roman" w:hint="eastAsia"/>
          <w:color w:val="000000"/>
        </w:rPr>
        <w:t>限国家社会科学基金项目、国家自然科学基金项目、省部级社会科学基金项目、省部级自然科学基金项目、应届毕业生在读期间主持的省部级创新项目</w:t>
      </w:r>
      <w:r w:rsidR="00156843">
        <w:rPr>
          <w:rFonts w:ascii="Times New Roman" w:hAnsi="Times New Roman" w:cs="Times New Roman" w:hint="eastAsia"/>
          <w:color w:val="000000"/>
        </w:rPr>
        <w:t>。</w:t>
      </w:r>
    </w:p>
    <w:p w14:paraId="329FF0E8" w14:textId="77777777" w:rsidR="00F9434A" w:rsidRDefault="00164BBF">
      <w:pPr>
        <w:pStyle w:val="ab"/>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以第一作者身份获得的省部级及以上领导肯定性批示</w:t>
      </w:r>
      <w:r>
        <w:rPr>
          <w:rFonts w:ascii="Times New Roman" w:hAnsi="Times New Roman" w:cs="Times New Roman"/>
          <w:color w:val="000000"/>
        </w:rPr>
        <w:t>(</w:t>
      </w:r>
      <w:r>
        <w:rPr>
          <w:rFonts w:ascii="Times New Roman" w:hAnsi="Times New Roman" w:cs="Times New Roman"/>
          <w:color w:val="000000"/>
        </w:rPr>
        <w:t>研究生在读期间导师一作，考生二作视同第一作者加分</w:t>
      </w:r>
      <w:r>
        <w:rPr>
          <w:rFonts w:ascii="Times New Roman" w:hAnsi="Times New Roman" w:cs="Times New Roman"/>
          <w:color w:val="000000"/>
        </w:rPr>
        <w:t>)</w:t>
      </w:r>
      <w:r>
        <w:rPr>
          <w:rFonts w:ascii="Times New Roman" w:hAnsi="Times New Roman" w:cs="Times New Roman"/>
          <w:color w:val="000000"/>
        </w:rPr>
        <w:t>；</w:t>
      </w:r>
    </w:p>
    <w:p w14:paraId="3CE9B3F9" w14:textId="72CA2280" w:rsidR="00F9434A" w:rsidRDefault="00164BBF">
      <w:pPr>
        <w:pStyle w:val="ab"/>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所有</w:t>
      </w:r>
      <w:r w:rsidR="000F5613">
        <w:rPr>
          <w:rFonts w:ascii="Times New Roman" w:hAnsi="Times New Roman" w:cs="Times New Roman" w:hint="eastAsia"/>
          <w:color w:val="000000"/>
        </w:rPr>
        <w:t>科研</w:t>
      </w:r>
      <w:r>
        <w:rPr>
          <w:rFonts w:ascii="Times New Roman" w:hAnsi="Times New Roman" w:cs="Times New Roman"/>
          <w:color w:val="000000"/>
        </w:rPr>
        <w:t>成果取得时间</w:t>
      </w:r>
      <w:r>
        <w:rPr>
          <w:rFonts w:ascii="Times New Roman" w:hAnsi="Times New Roman" w:cs="Times New Roman" w:hint="eastAsia"/>
          <w:color w:val="000000"/>
        </w:rPr>
        <w:t>：</w:t>
      </w:r>
      <w:r>
        <w:rPr>
          <w:rFonts w:ascii="Times New Roman" w:hAnsi="Times New Roman" w:cs="Times New Roman"/>
          <w:b/>
          <w:bCs/>
          <w:color w:val="000000"/>
        </w:rPr>
        <w:t>2021</w:t>
      </w:r>
      <w:r>
        <w:rPr>
          <w:rFonts w:ascii="Times New Roman" w:hAnsi="Times New Roman" w:cs="Times New Roman"/>
          <w:b/>
          <w:bCs/>
          <w:color w:val="000000"/>
        </w:rPr>
        <w:t>年</w:t>
      </w:r>
      <w:r>
        <w:rPr>
          <w:rFonts w:ascii="Times New Roman" w:hAnsi="Times New Roman" w:cs="Times New Roman" w:hint="eastAsia"/>
          <w:b/>
          <w:bCs/>
          <w:color w:val="000000"/>
        </w:rPr>
        <w:t>1</w:t>
      </w:r>
      <w:r>
        <w:rPr>
          <w:rFonts w:ascii="Times New Roman" w:hAnsi="Times New Roman" w:cs="Times New Roman"/>
          <w:b/>
          <w:bCs/>
          <w:color w:val="000000"/>
        </w:rPr>
        <w:t>月</w:t>
      </w:r>
      <w:r>
        <w:rPr>
          <w:rFonts w:ascii="Times New Roman" w:hAnsi="Times New Roman" w:cs="Times New Roman"/>
          <w:b/>
          <w:bCs/>
          <w:color w:val="000000"/>
        </w:rPr>
        <w:t>1</w:t>
      </w:r>
      <w:r>
        <w:rPr>
          <w:rFonts w:ascii="Times New Roman" w:hAnsi="Times New Roman" w:cs="Times New Roman"/>
          <w:b/>
          <w:bCs/>
          <w:color w:val="000000"/>
        </w:rPr>
        <w:t>日</w:t>
      </w:r>
      <w:r w:rsidR="000F5613">
        <w:rPr>
          <w:rFonts w:ascii="Times New Roman" w:hAnsi="Times New Roman" w:cs="Times New Roman" w:hint="eastAsia"/>
          <w:b/>
          <w:bCs/>
          <w:color w:val="000000"/>
        </w:rPr>
        <w:t>至</w:t>
      </w:r>
      <w:r>
        <w:rPr>
          <w:rFonts w:ascii="Times New Roman" w:hAnsi="Times New Roman" w:cs="Times New Roman"/>
          <w:b/>
          <w:bCs/>
          <w:color w:val="000000"/>
        </w:rPr>
        <w:t>2024</w:t>
      </w:r>
      <w:r>
        <w:rPr>
          <w:rFonts w:ascii="Times New Roman" w:hAnsi="Times New Roman" w:cs="Times New Roman"/>
          <w:b/>
          <w:bCs/>
          <w:color w:val="000000"/>
        </w:rPr>
        <w:t>年</w:t>
      </w:r>
      <w:r>
        <w:rPr>
          <w:rFonts w:ascii="Times New Roman" w:hAnsi="Times New Roman" w:cs="Times New Roman"/>
          <w:b/>
          <w:bCs/>
          <w:color w:val="000000"/>
        </w:rPr>
        <w:t>3</w:t>
      </w:r>
      <w:r>
        <w:rPr>
          <w:rFonts w:ascii="Times New Roman" w:hAnsi="Times New Roman" w:cs="Times New Roman"/>
          <w:b/>
          <w:bCs/>
          <w:color w:val="000000"/>
        </w:rPr>
        <w:t>月</w:t>
      </w:r>
      <w:r>
        <w:rPr>
          <w:rFonts w:ascii="Times New Roman" w:hAnsi="Times New Roman" w:cs="Times New Roman"/>
          <w:b/>
          <w:bCs/>
          <w:color w:val="000000"/>
        </w:rPr>
        <w:t>31</w:t>
      </w:r>
      <w:r>
        <w:rPr>
          <w:rFonts w:ascii="Times New Roman" w:hAnsi="Times New Roman" w:cs="Times New Roman"/>
          <w:b/>
          <w:bCs/>
          <w:color w:val="000000"/>
        </w:rPr>
        <w:t>日</w:t>
      </w:r>
      <w:r>
        <w:rPr>
          <w:rFonts w:ascii="Times New Roman" w:hAnsi="Times New Roman" w:cs="Times New Roman"/>
          <w:color w:val="000000"/>
        </w:rPr>
        <w:t>。</w:t>
      </w:r>
    </w:p>
    <w:p w14:paraId="54B6EA5F" w14:textId="77777777" w:rsidR="00F9434A" w:rsidRDefault="00164B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二、科研成果提交形式</w:t>
      </w:r>
    </w:p>
    <w:p w14:paraId="084A2372" w14:textId="4CCD108B" w:rsidR="00F9434A" w:rsidRDefault="00164BBF">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符合以上条件的科研成果</w:t>
      </w:r>
      <w:r w:rsidR="000639C7">
        <w:rPr>
          <w:rFonts w:ascii="Times New Roman" w:eastAsia="宋体" w:hAnsi="Times New Roman" w:cs="Times New Roman" w:hint="eastAsia"/>
          <w:color w:val="000000"/>
          <w:kern w:val="0"/>
          <w:sz w:val="24"/>
          <w:szCs w:val="24"/>
        </w:rPr>
        <w:t>需同时提交纸质与电子版，提交方式如下</w:t>
      </w:r>
      <w:r>
        <w:rPr>
          <w:rFonts w:ascii="Times New Roman" w:eastAsia="宋体" w:hAnsi="Times New Roman" w:cs="Times New Roman"/>
          <w:color w:val="000000"/>
          <w:kern w:val="0"/>
          <w:sz w:val="24"/>
          <w:szCs w:val="24"/>
        </w:rPr>
        <w:t>：</w:t>
      </w:r>
    </w:p>
    <w:p w14:paraId="1F3E733B" w14:textId="72008A3F" w:rsidR="00F9434A" w:rsidRDefault="00164BBF">
      <w:pPr>
        <w:numPr>
          <w:ilvl w:val="0"/>
          <w:numId w:val="1"/>
        </w:num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纸质材料</w:t>
      </w:r>
    </w:p>
    <w:p w14:paraId="39D7555B" w14:textId="5DB05621"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w:t>
      </w:r>
      <w:r w:rsidR="00164BBF">
        <w:rPr>
          <w:rFonts w:ascii="Times New Roman" w:eastAsia="宋体" w:hAnsi="Times New Roman" w:cs="Times New Roman"/>
          <w:color w:val="000000"/>
          <w:kern w:val="0"/>
          <w:sz w:val="24"/>
          <w:szCs w:val="24"/>
        </w:rPr>
        <w:t>符合计分要求的成果原件或相关证明原件；</w:t>
      </w:r>
    </w:p>
    <w:p w14:paraId="14F2635F" w14:textId="634F3F39"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w:t>
      </w:r>
      <w:r w:rsidR="00164BBF">
        <w:rPr>
          <w:rFonts w:ascii="Times New Roman" w:eastAsia="宋体" w:hAnsi="Times New Roman" w:cs="Times New Roman"/>
          <w:color w:val="000000"/>
          <w:kern w:val="0"/>
          <w:sz w:val="24"/>
          <w:szCs w:val="24"/>
        </w:rPr>
        <w:t>《重庆工商大学</w:t>
      </w:r>
      <w:r w:rsidR="00164BBF">
        <w:rPr>
          <w:rFonts w:ascii="Times New Roman" w:eastAsia="宋体" w:hAnsi="Times New Roman" w:cs="Times New Roman"/>
          <w:color w:val="000000"/>
          <w:kern w:val="0"/>
          <w:sz w:val="24"/>
          <w:szCs w:val="24"/>
        </w:rPr>
        <w:t>2024</w:t>
      </w:r>
      <w:r w:rsidR="00164BBF">
        <w:rPr>
          <w:rFonts w:ascii="Times New Roman" w:eastAsia="宋体" w:hAnsi="Times New Roman" w:cs="Times New Roman"/>
          <w:color w:val="000000"/>
          <w:kern w:val="0"/>
          <w:sz w:val="24"/>
          <w:szCs w:val="24"/>
        </w:rPr>
        <w:t>年博士研究生招生科研基础材料汇总表》</w:t>
      </w:r>
      <w:r>
        <w:rPr>
          <w:rFonts w:ascii="Times New Roman" w:eastAsia="宋体" w:hAnsi="Times New Roman" w:cs="Times New Roman" w:hint="eastAsia"/>
          <w:color w:val="000000"/>
          <w:kern w:val="0"/>
          <w:sz w:val="24"/>
          <w:szCs w:val="24"/>
        </w:rPr>
        <w:t>纸质版，需</w:t>
      </w:r>
      <w:r w:rsidR="00164BBF">
        <w:rPr>
          <w:rFonts w:ascii="Times New Roman" w:eastAsia="宋体" w:hAnsi="Times New Roman" w:cs="Times New Roman"/>
          <w:color w:val="000000"/>
          <w:kern w:val="0"/>
          <w:sz w:val="24"/>
          <w:szCs w:val="24"/>
        </w:rPr>
        <w:t>本人签字</w:t>
      </w:r>
      <w:r>
        <w:rPr>
          <w:rFonts w:ascii="Times New Roman" w:eastAsia="宋体" w:hAnsi="Times New Roman" w:cs="Times New Roman" w:hint="eastAsia"/>
          <w:color w:val="000000"/>
          <w:kern w:val="0"/>
          <w:sz w:val="24"/>
          <w:szCs w:val="24"/>
        </w:rPr>
        <w:t>。</w:t>
      </w:r>
    </w:p>
    <w:p w14:paraId="31DAE8C9" w14:textId="5F30FB84" w:rsidR="00F9434A" w:rsidRDefault="00164BBF">
      <w:pPr>
        <w:spacing w:line="360" w:lineRule="auto"/>
        <w:rPr>
          <w:rFonts w:ascii="Times New Roman"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sidR="000639C7">
        <w:rPr>
          <w:rFonts w:ascii="Times New Roman" w:eastAsia="宋体" w:hAnsi="Times New Roman" w:cs="Times New Roman"/>
          <w:color w:val="000000"/>
          <w:kern w:val="0"/>
          <w:sz w:val="24"/>
          <w:szCs w:val="24"/>
        </w:rPr>
        <w:t xml:space="preserve"> </w:t>
      </w:r>
      <w:r w:rsidR="000639C7" w:rsidRPr="000639C7">
        <w:rPr>
          <w:rFonts w:ascii="Times New Roman" w:eastAsia="宋体" w:hAnsi="Times New Roman" w:cs="Times New Roman" w:hint="eastAsia"/>
          <w:b/>
          <w:bCs/>
          <w:color w:val="000000"/>
          <w:kern w:val="0"/>
          <w:sz w:val="24"/>
          <w:szCs w:val="24"/>
        </w:rPr>
        <w:t>由于校内仅顺丰快递可送件上门，为确保按时送达，请考生使用顺丰快递寄件。</w:t>
      </w:r>
      <w:r>
        <w:rPr>
          <w:rFonts w:ascii="Times New Roman" w:hAnsi="Times New Roman" w:cs="Times New Roman"/>
          <w:sz w:val="24"/>
          <w:szCs w:val="24"/>
        </w:rPr>
        <w:t>邮寄地址：重庆市南岸区学府大道</w:t>
      </w:r>
      <w:r>
        <w:rPr>
          <w:rFonts w:ascii="Times New Roman" w:hAnsi="Times New Roman" w:cs="Times New Roman"/>
          <w:sz w:val="24"/>
          <w:szCs w:val="24"/>
        </w:rPr>
        <w:t>19</w:t>
      </w:r>
      <w:r>
        <w:rPr>
          <w:rFonts w:ascii="Times New Roman" w:hAnsi="Times New Roman" w:cs="Times New Roman"/>
          <w:sz w:val="24"/>
          <w:szCs w:val="24"/>
        </w:rPr>
        <w:t>号重庆工商大学田家炳</w:t>
      </w:r>
      <w:r>
        <w:rPr>
          <w:rFonts w:ascii="Times New Roman" w:hAnsi="Times New Roman" w:cs="Times New Roman"/>
          <w:sz w:val="24"/>
          <w:szCs w:val="24"/>
        </w:rPr>
        <w:t>501</w:t>
      </w:r>
      <w:r>
        <w:rPr>
          <w:rFonts w:ascii="Times New Roman" w:hAnsi="Times New Roman" w:cs="Times New Roman"/>
          <w:sz w:val="24"/>
          <w:szCs w:val="24"/>
        </w:rPr>
        <w:t>；收件人：高老师；联系电话：</w:t>
      </w:r>
      <w:r>
        <w:rPr>
          <w:rFonts w:ascii="Times New Roman" w:hAnsi="Times New Roman" w:cs="Times New Roman"/>
          <w:sz w:val="24"/>
          <w:szCs w:val="24"/>
        </w:rPr>
        <w:t>023-62768001</w:t>
      </w:r>
      <w:r>
        <w:rPr>
          <w:rFonts w:ascii="Times New Roman" w:hAnsi="Times New Roman" w:cs="Times New Roman"/>
          <w:sz w:val="24"/>
          <w:szCs w:val="24"/>
        </w:rPr>
        <w:t>；邮编：</w:t>
      </w:r>
      <w:r>
        <w:rPr>
          <w:rFonts w:ascii="Times New Roman" w:hAnsi="Times New Roman" w:cs="Times New Roman"/>
          <w:sz w:val="24"/>
          <w:szCs w:val="24"/>
        </w:rPr>
        <w:t>400067</w:t>
      </w:r>
      <w:r>
        <w:rPr>
          <w:rFonts w:ascii="Times New Roman" w:hAnsi="Times New Roman" w:cs="Times New Roman"/>
          <w:sz w:val="24"/>
          <w:szCs w:val="24"/>
        </w:rPr>
        <w:t>。</w:t>
      </w:r>
    </w:p>
    <w:p w14:paraId="3621467B" w14:textId="19C4865B" w:rsidR="00F9434A" w:rsidRDefault="00164BBF">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2. </w:t>
      </w:r>
      <w:r>
        <w:rPr>
          <w:rFonts w:ascii="Times New Roman" w:eastAsia="宋体" w:hAnsi="Times New Roman" w:cs="Times New Roman"/>
          <w:color w:val="000000"/>
          <w:kern w:val="0"/>
          <w:sz w:val="24"/>
          <w:szCs w:val="24"/>
        </w:rPr>
        <w:t>电子材料</w:t>
      </w:r>
    </w:p>
    <w:p w14:paraId="35999FE5" w14:textId="10483E57"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1</w:t>
      </w:r>
      <w:r>
        <w:rPr>
          <w:rFonts w:ascii="Times New Roman" w:eastAsia="宋体" w:hAnsi="Times New Roman" w:cs="Times New Roman" w:hint="eastAsia"/>
          <w:color w:val="000000"/>
          <w:kern w:val="0"/>
          <w:sz w:val="24"/>
          <w:szCs w:val="24"/>
        </w:rPr>
        <w:t>）</w:t>
      </w:r>
      <w:r w:rsidR="00164BBF">
        <w:rPr>
          <w:rFonts w:ascii="Times New Roman" w:eastAsia="宋体" w:hAnsi="Times New Roman" w:cs="Times New Roman"/>
          <w:color w:val="000000"/>
          <w:kern w:val="0"/>
          <w:sz w:val="24"/>
          <w:szCs w:val="24"/>
        </w:rPr>
        <w:t>提供纸质材料对应的电子材料，组合成</w:t>
      </w:r>
      <w:r w:rsidR="00164BBF">
        <w:rPr>
          <w:rFonts w:ascii="Times New Roman" w:eastAsia="宋体" w:hAnsi="Times New Roman" w:cs="Times New Roman"/>
          <w:color w:val="000000"/>
          <w:kern w:val="0"/>
          <w:sz w:val="24"/>
          <w:szCs w:val="24"/>
        </w:rPr>
        <w:t>1</w:t>
      </w:r>
      <w:r w:rsidR="00164BBF">
        <w:rPr>
          <w:rFonts w:ascii="Times New Roman" w:eastAsia="宋体" w:hAnsi="Times New Roman" w:cs="Times New Roman"/>
          <w:color w:val="000000"/>
          <w:kern w:val="0"/>
          <w:sz w:val="24"/>
          <w:szCs w:val="24"/>
        </w:rPr>
        <w:t>个</w:t>
      </w:r>
      <w:r w:rsidR="00164BBF">
        <w:rPr>
          <w:rFonts w:ascii="Times New Roman" w:eastAsia="宋体" w:hAnsi="Times New Roman" w:cs="Times New Roman"/>
          <w:color w:val="000000"/>
          <w:kern w:val="0"/>
          <w:sz w:val="24"/>
          <w:szCs w:val="24"/>
        </w:rPr>
        <w:t>PDF</w:t>
      </w:r>
      <w:r w:rsidR="00164BBF">
        <w:rPr>
          <w:rFonts w:ascii="Times New Roman" w:eastAsia="宋体" w:hAnsi="Times New Roman" w:cs="Times New Roman"/>
          <w:color w:val="000000"/>
          <w:kern w:val="0"/>
          <w:sz w:val="24"/>
          <w:szCs w:val="24"/>
        </w:rPr>
        <w:t>文件，命名为：报名号</w:t>
      </w:r>
      <w:r w:rsidR="00164BBF">
        <w:rPr>
          <w:rFonts w:ascii="Times New Roman" w:eastAsia="宋体" w:hAnsi="Times New Roman" w:cs="Times New Roman"/>
          <w:color w:val="000000"/>
          <w:kern w:val="0"/>
          <w:sz w:val="24"/>
          <w:szCs w:val="24"/>
        </w:rPr>
        <w:t>+</w:t>
      </w:r>
      <w:r w:rsidR="00164BBF">
        <w:rPr>
          <w:rFonts w:ascii="Times New Roman" w:eastAsia="宋体" w:hAnsi="Times New Roman" w:cs="Times New Roman"/>
          <w:color w:val="000000"/>
          <w:kern w:val="0"/>
          <w:sz w:val="24"/>
          <w:szCs w:val="24"/>
        </w:rPr>
        <w:t>科研材料</w:t>
      </w:r>
      <w:r w:rsidR="00164BBF">
        <w:rPr>
          <w:rFonts w:ascii="Times New Roman" w:eastAsia="宋体" w:hAnsi="Times New Roman" w:cs="Times New Roman"/>
          <w:color w:val="000000"/>
          <w:kern w:val="0"/>
          <w:sz w:val="24"/>
          <w:szCs w:val="24"/>
        </w:rPr>
        <w:t>+</w:t>
      </w:r>
      <w:r w:rsidR="00164BBF">
        <w:rPr>
          <w:rFonts w:ascii="Times New Roman" w:eastAsia="宋体" w:hAnsi="Times New Roman" w:cs="Times New Roman"/>
          <w:color w:val="000000"/>
          <w:kern w:val="0"/>
          <w:sz w:val="24"/>
          <w:szCs w:val="24"/>
        </w:rPr>
        <w:t>姓名，组合顺序如下：</w:t>
      </w:r>
    </w:p>
    <w:p w14:paraId="6197EB68" w14:textId="647E13B5"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fldChar w:fldCharType="begin"/>
      </w:r>
      <w:r>
        <w:rPr>
          <w:rFonts w:ascii="Times New Roman" w:eastAsia="宋体" w:hAnsi="Times New Roman" w:cs="Times New Roman"/>
          <w:color w:val="000000"/>
          <w:kern w:val="0"/>
          <w:sz w:val="24"/>
          <w:szCs w:val="24"/>
        </w:rPr>
        <w:instrText xml:space="preserve"> = 1 \* GB3 </w:instrText>
      </w:r>
      <w:r>
        <w:rPr>
          <w:rFonts w:ascii="Times New Roman" w:eastAsia="宋体" w:hAnsi="Times New Roman" w:cs="Times New Roman"/>
          <w:color w:val="000000"/>
          <w:kern w:val="0"/>
          <w:sz w:val="24"/>
          <w:szCs w:val="24"/>
        </w:rPr>
        <w:fldChar w:fldCharType="separate"/>
      </w:r>
      <w:r>
        <w:rPr>
          <w:rFonts w:ascii="Times New Roman" w:eastAsia="宋体" w:hAnsi="Times New Roman" w:cs="Times New Roman"/>
          <w:color w:val="000000"/>
          <w:kern w:val="0"/>
          <w:sz w:val="24"/>
          <w:szCs w:val="24"/>
        </w:rPr>
        <w:t>①</w:t>
      </w:r>
      <w:r>
        <w:rPr>
          <w:rFonts w:ascii="Times New Roman" w:eastAsia="宋体" w:hAnsi="Times New Roman" w:cs="Times New Roman"/>
          <w:color w:val="000000"/>
          <w:kern w:val="0"/>
          <w:sz w:val="24"/>
          <w:szCs w:val="24"/>
        </w:rPr>
        <w:fldChar w:fldCharType="end"/>
      </w:r>
      <w:r w:rsidR="00164BBF">
        <w:rPr>
          <w:rFonts w:ascii="Times New Roman" w:eastAsia="宋体" w:hAnsi="Times New Roman" w:cs="Times New Roman"/>
          <w:color w:val="000000"/>
          <w:kern w:val="0"/>
          <w:sz w:val="24"/>
          <w:szCs w:val="24"/>
        </w:rPr>
        <w:t>封面（个人信息）；</w:t>
      </w:r>
    </w:p>
    <w:p w14:paraId="1C2EDF1B" w14:textId="120E309B" w:rsidR="00F9434A" w:rsidRDefault="000639C7">
      <w:pPr>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fldChar w:fldCharType="begin"/>
      </w:r>
      <w:r>
        <w:rPr>
          <w:rFonts w:ascii="Times New Roman" w:eastAsia="宋体" w:hAnsi="Times New Roman" w:cs="Times New Roman"/>
          <w:color w:val="000000"/>
          <w:kern w:val="0"/>
          <w:sz w:val="24"/>
          <w:szCs w:val="24"/>
        </w:rPr>
        <w:instrText xml:space="preserve"> = 2 \* GB3 </w:instrText>
      </w:r>
      <w:r>
        <w:rPr>
          <w:rFonts w:ascii="Times New Roman" w:eastAsia="宋体" w:hAnsi="Times New Roman" w:cs="Times New Roman"/>
          <w:color w:val="000000"/>
          <w:kern w:val="0"/>
          <w:sz w:val="24"/>
          <w:szCs w:val="24"/>
        </w:rPr>
        <w:fldChar w:fldCharType="separate"/>
      </w:r>
      <w:r>
        <w:rPr>
          <w:rFonts w:ascii="Times New Roman" w:eastAsia="宋体" w:hAnsi="Times New Roman" w:cs="Times New Roman"/>
          <w:color w:val="000000"/>
          <w:kern w:val="0"/>
          <w:sz w:val="24"/>
          <w:szCs w:val="24"/>
        </w:rPr>
        <w:t>②</w:t>
      </w:r>
      <w:r>
        <w:rPr>
          <w:rFonts w:ascii="Times New Roman" w:eastAsia="宋体" w:hAnsi="Times New Roman" w:cs="Times New Roman"/>
          <w:color w:val="000000"/>
          <w:kern w:val="0"/>
          <w:sz w:val="24"/>
          <w:szCs w:val="24"/>
        </w:rPr>
        <w:fldChar w:fldCharType="end"/>
      </w:r>
      <w:r w:rsidR="008539AD">
        <w:rPr>
          <w:rFonts w:ascii="Times New Roman" w:eastAsia="宋体" w:hAnsi="Times New Roman" w:cs="Times New Roman" w:hint="eastAsia"/>
          <w:color w:val="000000"/>
          <w:kern w:val="0"/>
          <w:sz w:val="24"/>
          <w:szCs w:val="24"/>
        </w:rPr>
        <w:t>科研成果</w:t>
      </w:r>
      <w:r w:rsidR="00164BBF">
        <w:rPr>
          <w:rFonts w:ascii="Times New Roman" w:eastAsia="宋体" w:hAnsi="Times New Roman" w:cs="Times New Roman"/>
          <w:color w:val="000000"/>
          <w:kern w:val="0"/>
          <w:sz w:val="24"/>
          <w:szCs w:val="24"/>
        </w:rPr>
        <w:t>目录；</w:t>
      </w:r>
    </w:p>
    <w:p w14:paraId="4D31DEFB" w14:textId="4DE3578E"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宋体" w:eastAsia="宋体" w:hAnsi="宋体" w:cs="Times New Roman" w:hint="eastAsia"/>
          <w:color w:val="000000"/>
          <w:kern w:val="0"/>
          <w:sz w:val="24"/>
          <w:szCs w:val="24"/>
        </w:rPr>
        <w:lastRenderedPageBreak/>
        <w:t>③</w:t>
      </w:r>
      <w:r w:rsidR="00164BBF">
        <w:rPr>
          <w:rFonts w:ascii="Times New Roman" w:eastAsia="宋体" w:hAnsi="Times New Roman" w:cs="Times New Roman"/>
          <w:color w:val="000000"/>
          <w:kern w:val="0"/>
          <w:sz w:val="24"/>
          <w:szCs w:val="24"/>
        </w:rPr>
        <w:t>论文：期刊封面，期刊目录，正文，期刊封底，</w:t>
      </w:r>
      <w:r w:rsidR="00164BBF">
        <w:rPr>
          <w:rFonts w:ascii="Times New Roman" w:eastAsia="宋体" w:hAnsi="Times New Roman" w:cs="Times New Roman"/>
          <w:color w:val="000000"/>
          <w:kern w:val="0"/>
          <w:sz w:val="24"/>
          <w:szCs w:val="24"/>
        </w:rPr>
        <w:t>SSCI</w:t>
      </w:r>
      <w:r w:rsidR="00164BBF">
        <w:rPr>
          <w:rFonts w:ascii="Times New Roman" w:eastAsia="宋体" w:hAnsi="Times New Roman" w:cs="Times New Roman"/>
          <w:color w:val="000000"/>
          <w:kern w:val="0"/>
          <w:sz w:val="24"/>
          <w:szCs w:val="24"/>
        </w:rPr>
        <w:t>、</w:t>
      </w:r>
      <w:r w:rsidR="00164BBF">
        <w:rPr>
          <w:rFonts w:ascii="Times New Roman" w:eastAsia="宋体" w:hAnsi="Times New Roman" w:cs="Times New Roman"/>
          <w:color w:val="000000"/>
          <w:kern w:val="0"/>
          <w:sz w:val="24"/>
          <w:szCs w:val="24"/>
        </w:rPr>
        <w:t>SCI</w:t>
      </w:r>
      <w:r w:rsidR="00164BBF">
        <w:rPr>
          <w:rFonts w:ascii="Times New Roman" w:eastAsia="宋体" w:hAnsi="Times New Roman" w:cs="Times New Roman"/>
          <w:color w:val="000000"/>
          <w:kern w:val="0"/>
          <w:sz w:val="24"/>
          <w:szCs w:val="24"/>
        </w:rPr>
        <w:t>、</w:t>
      </w:r>
      <w:r w:rsidR="00164BBF">
        <w:rPr>
          <w:rFonts w:ascii="Times New Roman" w:eastAsia="宋体" w:hAnsi="Times New Roman" w:cs="Times New Roman"/>
          <w:color w:val="000000"/>
          <w:kern w:val="0"/>
          <w:sz w:val="24"/>
          <w:szCs w:val="24"/>
        </w:rPr>
        <w:t>EI</w:t>
      </w:r>
      <w:r w:rsidR="00164BBF">
        <w:rPr>
          <w:rFonts w:ascii="Times New Roman" w:eastAsia="宋体" w:hAnsi="Times New Roman" w:cs="Times New Roman"/>
          <w:color w:val="000000"/>
          <w:kern w:val="0"/>
          <w:sz w:val="24"/>
          <w:szCs w:val="24"/>
        </w:rPr>
        <w:t>等外文期刊收录证明；</w:t>
      </w:r>
    </w:p>
    <w:p w14:paraId="0D442AAA" w14:textId="399CC2A0"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宋体" w:eastAsia="宋体" w:hAnsi="宋体" w:cs="Times New Roman" w:hint="eastAsia"/>
          <w:color w:val="000000"/>
          <w:kern w:val="0"/>
          <w:sz w:val="24"/>
          <w:szCs w:val="24"/>
        </w:rPr>
        <w:t>④</w:t>
      </w:r>
      <w:r w:rsidR="00164BBF">
        <w:rPr>
          <w:rFonts w:ascii="Times New Roman" w:eastAsia="宋体" w:hAnsi="Times New Roman" w:cs="Times New Roman"/>
          <w:color w:val="000000"/>
          <w:kern w:val="0"/>
          <w:sz w:val="24"/>
          <w:szCs w:val="24"/>
        </w:rPr>
        <w:t>科研项目：省部级以上科研项目的立项或结题证明材料；</w:t>
      </w:r>
    </w:p>
    <w:p w14:paraId="0B256951" w14:textId="6F5A10CF" w:rsidR="00F9434A" w:rsidRDefault="000639C7">
      <w:pPr>
        <w:spacing w:line="360" w:lineRule="auto"/>
        <w:ind w:firstLineChars="200" w:firstLine="480"/>
        <w:jc w:val="left"/>
        <w:rPr>
          <w:rFonts w:ascii="Times New Roman" w:eastAsia="宋体" w:hAnsi="Times New Roman" w:cs="Times New Roman"/>
          <w:color w:val="000000"/>
          <w:kern w:val="0"/>
          <w:sz w:val="24"/>
          <w:szCs w:val="24"/>
        </w:rPr>
      </w:pPr>
      <w:r>
        <w:rPr>
          <w:rFonts w:ascii="宋体" w:eastAsia="宋体" w:hAnsi="宋体" w:cs="Times New Roman" w:hint="eastAsia"/>
          <w:color w:val="000000"/>
          <w:kern w:val="0"/>
          <w:sz w:val="24"/>
          <w:szCs w:val="24"/>
        </w:rPr>
        <w:t>⑤</w:t>
      </w:r>
      <w:r w:rsidR="00164BBF">
        <w:rPr>
          <w:rFonts w:ascii="Times New Roman" w:eastAsia="宋体" w:hAnsi="Times New Roman" w:cs="Times New Roman"/>
          <w:color w:val="000000"/>
          <w:kern w:val="0"/>
          <w:sz w:val="24"/>
          <w:szCs w:val="24"/>
        </w:rPr>
        <w:t>批示：省部级及以上领导肯定性批示证明材料</w:t>
      </w:r>
      <w:r>
        <w:rPr>
          <w:rFonts w:ascii="Times New Roman" w:eastAsia="宋体" w:hAnsi="Times New Roman" w:cs="Times New Roman" w:hint="eastAsia"/>
          <w:color w:val="000000"/>
          <w:kern w:val="0"/>
          <w:sz w:val="24"/>
          <w:szCs w:val="24"/>
        </w:rPr>
        <w:t>。</w:t>
      </w:r>
    </w:p>
    <w:p w14:paraId="35460CB0" w14:textId="01EDC996" w:rsidR="00F9434A" w:rsidRDefault="000639C7">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w:t>
      </w:r>
      <w:r w:rsidR="00164BBF">
        <w:rPr>
          <w:rFonts w:ascii="Times New Roman" w:eastAsia="宋体" w:hAnsi="Times New Roman" w:cs="Times New Roman"/>
          <w:color w:val="000000"/>
          <w:kern w:val="0"/>
          <w:sz w:val="24"/>
          <w:szCs w:val="24"/>
        </w:rPr>
        <w:t>《重庆工商大学</w:t>
      </w:r>
      <w:r w:rsidR="00164BBF">
        <w:rPr>
          <w:rFonts w:ascii="Times New Roman" w:eastAsia="宋体" w:hAnsi="Times New Roman" w:cs="Times New Roman"/>
          <w:color w:val="000000"/>
          <w:kern w:val="0"/>
          <w:sz w:val="24"/>
          <w:szCs w:val="24"/>
        </w:rPr>
        <w:t>2024</w:t>
      </w:r>
      <w:r w:rsidR="00164BBF">
        <w:rPr>
          <w:rFonts w:ascii="Times New Roman" w:eastAsia="宋体" w:hAnsi="Times New Roman" w:cs="Times New Roman"/>
          <w:color w:val="000000"/>
          <w:kern w:val="0"/>
          <w:sz w:val="24"/>
          <w:szCs w:val="24"/>
        </w:rPr>
        <w:t>年博士研究生招生科研基础材料汇总表》，命名为：报名号</w:t>
      </w:r>
      <w:r w:rsidR="00164BBF">
        <w:rPr>
          <w:rFonts w:ascii="Times New Roman" w:eastAsia="宋体" w:hAnsi="Times New Roman" w:cs="Times New Roman"/>
          <w:color w:val="000000"/>
          <w:kern w:val="0"/>
          <w:sz w:val="24"/>
          <w:szCs w:val="24"/>
        </w:rPr>
        <w:t>+</w:t>
      </w:r>
      <w:r w:rsidR="00164BBF">
        <w:rPr>
          <w:rFonts w:ascii="Times New Roman" w:eastAsia="宋体" w:hAnsi="Times New Roman" w:cs="Times New Roman"/>
          <w:color w:val="000000"/>
          <w:kern w:val="0"/>
          <w:sz w:val="24"/>
          <w:szCs w:val="24"/>
        </w:rPr>
        <w:t>姓名</w:t>
      </w:r>
      <w:r w:rsidR="00164BBF">
        <w:rPr>
          <w:rFonts w:ascii="Times New Roman" w:eastAsia="宋体" w:hAnsi="Times New Roman" w:cs="Times New Roman"/>
          <w:b/>
          <w:bCs/>
          <w:color w:val="000000"/>
          <w:kern w:val="0"/>
          <w:sz w:val="24"/>
          <w:szCs w:val="24"/>
        </w:rPr>
        <w:t>。</w:t>
      </w:r>
    </w:p>
    <w:p w14:paraId="5B61819F" w14:textId="77777777" w:rsidR="00F9434A" w:rsidRDefault="00164BBF">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以上两个文件打包发送指定邮箱</w:t>
      </w:r>
      <w:r>
        <w:rPr>
          <w:rFonts w:ascii="Times New Roman" w:eastAsia="宋体" w:hAnsi="Times New Roman" w:cs="Times New Roman"/>
          <w:color w:val="000000"/>
          <w:kern w:val="0"/>
          <w:sz w:val="24"/>
          <w:szCs w:val="24"/>
        </w:rPr>
        <w:t>cjsybsb@ctbu.edu.cn</w:t>
      </w:r>
      <w:r>
        <w:rPr>
          <w:rFonts w:ascii="Times New Roman" w:eastAsia="宋体" w:hAnsi="Times New Roman" w:cs="Times New Roman"/>
          <w:b/>
          <w:bCs/>
          <w:color w:val="000000"/>
          <w:kern w:val="0"/>
          <w:sz w:val="24"/>
          <w:szCs w:val="24"/>
        </w:rPr>
        <w:t>。</w:t>
      </w:r>
    </w:p>
    <w:p w14:paraId="46B687C1" w14:textId="77777777" w:rsidR="00F9434A" w:rsidRDefault="00164B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三、科研成果提交时间</w:t>
      </w:r>
    </w:p>
    <w:p w14:paraId="6382CC88" w14:textId="77777777" w:rsidR="00F9434A" w:rsidRDefault="00164BBF">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科研材料电子材料于</w:t>
      </w:r>
      <w:r>
        <w:rPr>
          <w:rFonts w:ascii="Times New Roman" w:hAnsi="Times New Roman" w:cs="Times New Roman"/>
          <w:b/>
          <w:sz w:val="24"/>
          <w:szCs w:val="24"/>
        </w:rPr>
        <w:t>2024</w:t>
      </w:r>
      <w:r>
        <w:rPr>
          <w:rFonts w:ascii="Times New Roman" w:hAnsi="Times New Roman" w:cs="Times New Roman"/>
          <w:b/>
          <w:sz w:val="24"/>
          <w:szCs w:val="24"/>
        </w:rPr>
        <w:t>年</w:t>
      </w:r>
      <w:r>
        <w:rPr>
          <w:rFonts w:ascii="Times New Roman" w:hAnsi="Times New Roman" w:cs="Times New Roman"/>
          <w:b/>
          <w:sz w:val="24"/>
          <w:szCs w:val="24"/>
        </w:rPr>
        <w:t>4</w:t>
      </w:r>
      <w:r>
        <w:rPr>
          <w:rFonts w:ascii="Times New Roman" w:hAnsi="Times New Roman" w:cs="Times New Roman"/>
          <w:b/>
          <w:sz w:val="24"/>
          <w:szCs w:val="24"/>
        </w:rPr>
        <w:t>月</w:t>
      </w:r>
      <w:r>
        <w:rPr>
          <w:rFonts w:ascii="Times New Roman" w:hAnsi="Times New Roman" w:cs="Times New Roman"/>
          <w:b/>
          <w:sz w:val="24"/>
          <w:szCs w:val="24"/>
        </w:rPr>
        <w:t>5</w:t>
      </w:r>
      <w:r>
        <w:rPr>
          <w:rFonts w:ascii="Times New Roman" w:hAnsi="Times New Roman" w:cs="Times New Roman"/>
          <w:b/>
          <w:sz w:val="24"/>
          <w:szCs w:val="24"/>
        </w:rPr>
        <w:t>日</w:t>
      </w:r>
      <w:r>
        <w:rPr>
          <w:rFonts w:ascii="Times New Roman" w:hAnsi="Times New Roman" w:cs="Times New Roman"/>
          <w:b/>
          <w:sz w:val="24"/>
          <w:szCs w:val="24"/>
        </w:rPr>
        <w:t>17:00</w:t>
      </w:r>
      <w:r>
        <w:rPr>
          <w:rFonts w:ascii="Times New Roman" w:hAnsi="Times New Roman" w:cs="Times New Roman"/>
          <w:bCs/>
          <w:sz w:val="24"/>
          <w:szCs w:val="24"/>
        </w:rPr>
        <w:t>前发至邮箱；</w:t>
      </w:r>
    </w:p>
    <w:p w14:paraId="2BED59F2" w14:textId="61109E55" w:rsidR="00F9434A" w:rsidRDefault="00164BBF">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纸质材料需</w:t>
      </w:r>
      <w:r w:rsidR="00CD2B82">
        <w:rPr>
          <w:rFonts w:ascii="Times New Roman" w:hAnsi="Times New Roman" w:cs="Times New Roman"/>
          <w:b/>
          <w:sz w:val="24"/>
          <w:szCs w:val="24"/>
        </w:rPr>
        <w:t>2024</w:t>
      </w:r>
      <w:r w:rsidR="00CD2B82">
        <w:rPr>
          <w:rFonts w:ascii="Times New Roman" w:hAnsi="Times New Roman" w:cs="Times New Roman"/>
          <w:b/>
          <w:sz w:val="24"/>
          <w:szCs w:val="24"/>
        </w:rPr>
        <w:t>年</w:t>
      </w:r>
      <w:r>
        <w:rPr>
          <w:rFonts w:ascii="Times New Roman" w:hAnsi="Times New Roman" w:cs="Times New Roman"/>
          <w:b/>
          <w:sz w:val="24"/>
          <w:szCs w:val="24"/>
        </w:rPr>
        <w:t>4</w:t>
      </w:r>
      <w:r>
        <w:rPr>
          <w:rFonts w:ascii="Times New Roman" w:hAnsi="Times New Roman" w:cs="Times New Roman"/>
          <w:b/>
          <w:sz w:val="24"/>
          <w:szCs w:val="24"/>
        </w:rPr>
        <w:t>月</w:t>
      </w:r>
      <w:r>
        <w:rPr>
          <w:rFonts w:ascii="Times New Roman" w:hAnsi="Times New Roman" w:cs="Times New Roman"/>
          <w:b/>
          <w:sz w:val="24"/>
          <w:szCs w:val="24"/>
        </w:rPr>
        <w:t>5</w:t>
      </w:r>
      <w:r>
        <w:rPr>
          <w:rFonts w:ascii="Times New Roman" w:hAnsi="Times New Roman" w:cs="Times New Roman"/>
          <w:b/>
          <w:sz w:val="24"/>
          <w:szCs w:val="24"/>
        </w:rPr>
        <w:t>日</w:t>
      </w:r>
      <w:r>
        <w:rPr>
          <w:rFonts w:ascii="Times New Roman" w:hAnsi="Times New Roman" w:cs="Times New Roman"/>
          <w:b/>
          <w:sz w:val="24"/>
          <w:szCs w:val="24"/>
        </w:rPr>
        <w:t>24:00</w:t>
      </w:r>
      <w:r>
        <w:rPr>
          <w:rFonts w:ascii="Times New Roman" w:hAnsi="Times New Roman" w:cs="Times New Roman"/>
          <w:bCs/>
          <w:sz w:val="24"/>
          <w:szCs w:val="24"/>
        </w:rPr>
        <w:t>前顺丰邮寄（以当地邮戳为准）；</w:t>
      </w:r>
    </w:p>
    <w:p w14:paraId="4BA058E7" w14:textId="1CD6F7E4" w:rsidR="00F9434A" w:rsidRDefault="00164BBF">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所有材料均需在规定时间内提交，</w:t>
      </w:r>
      <w:r>
        <w:rPr>
          <w:rFonts w:ascii="Times New Roman" w:hAnsi="Times New Roman" w:cs="Times New Roman"/>
          <w:b/>
          <w:sz w:val="24"/>
          <w:szCs w:val="24"/>
        </w:rPr>
        <w:t>逾期不予受理</w:t>
      </w:r>
      <w:r>
        <w:rPr>
          <w:rFonts w:ascii="Times New Roman" w:hAnsi="Times New Roman" w:cs="Times New Roman"/>
          <w:bCs/>
          <w:sz w:val="24"/>
          <w:szCs w:val="24"/>
        </w:rPr>
        <w:t>。</w:t>
      </w:r>
    </w:p>
    <w:p w14:paraId="617F7467" w14:textId="77777777" w:rsidR="00F9434A" w:rsidRDefault="00F9434A">
      <w:pPr>
        <w:spacing w:line="360" w:lineRule="auto"/>
        <w:ind w:firstLineChars="200" w:firstLine="480"/>
        <w:jc w:val="right"/>
        <w:rPr>
          <w:rFonts w:ascii="Times New Roman" w:hAnsi="Times New Roman" w:cs="Times New Roman"/>
          <w:sz w:val="24"/>
          <w:szCs w:val="24"/>
        </w:rPr>
      </w:pPr>
    </w:p>
    <w:p w14:paraId="4E5B6709" w14:textId="3E8FDE3C" w:rsidR="00F9434A" w:rsidRDefault="00F9434A">
      <w:pPr>
        <w:spacing w:line="360" w:lineRule="auto"/>
        <w:ind w:firstLineChars="200" w:firstLine="480"/>
        <w:jc w:val="right"/>
        <w:rPr>
          <w:rFonts w:ascii="Times New Roman" w:hAnsi="Times New Roman" w:cs="Times New Roman"/>
          <w:sz w:val="24"/>
          <w:szCs w:val="24"/>
        </w:rPr>
      </w:pPr>
    </w:p>
    <w:sectPr w:rsidR="00F94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26607"/>
    <w:multiLevelType w:val="singleLevel"/>
    <w:tmpl w:val="8AB2660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4MDM1MjkzYWJiNjZlMzEwMWNlMDZiMDVlNmRhZjMifQ=="/>
  </w:docVars>
  <w:rsids>
    <w:rsidRoot w:val="005A2FE9"/>
    <w:rsid w:val="00023B00"/>
    <w:rsid w:val="000639C7"/>
    <w:rsid w:val="000901F6"/>
    <w:rsid w:val="000C1732"/>
    <w:rsid w:val="000D29C6"/>
    <w:rsid w:val="000F5613"/>
    <w:rsid w:val="000F5F1F"/>
    <w:rsid w:val="001062D3"/>
    <w:rsid w:val="00155A3A"/>
    <w:rsid w:val="00156843"/>
    <w:rsid w:val="001621A3"/>
    <w:rsid w:val="00162EF4"/>
    <w:rsid w:val="00164BBF"/>
    <w:rsid w:val="001773FC"/>
    <w:rsid w:val="001D1E36"/>
    <w:rsid w:val="001F1F88"/>
    <w:rsid w:val="002065A5"/>
    <w:rsid w:val="00222099"/>
    <w:rsid w:val="002241B0"/>
    <w:rsid w:val="002276EA"/>
    <w:rsid w:val="00236B7D"/>
    <w:rsid w:val="002419C9"/>
    <w:rsid w:val="00250461"/>
    <w:rsid w:val="0026255A"/>
    <w:rsid w:val="00273C71"/>
    <w:rsid w:val="00280E5C"/>
    <w:rsid w:val="00284845"/>
    <w:rsid w:val="002857A8"/>
    <w:rsid w:val="00286AC0"/>
    <w:rsid w:val="00291121"/>
    <w:rsid w:val="002B38CA"/>
    <w:rsid w:val="002C17F3"/>
    <w:rsid w:val="002E674E"/>
    <w:rsid w:val="002F11DB"/>
    <w:rsid w:val="002F6FFB"/>
    <w:rsid w:val="002F770A"/>
    <w:rsid w:val="00310728"/>
    <w:rsid w:val="00317687"/>
    <w:rsid w:val="003240FA"/>
    <w:rsid w:val="00360F08"/>
    <w:rsid w:val="003B0A4A"/>
    <w:rsid w:val="003B5EFD"/>
    <w:rsid w:val="003C00EF"/>
    <w:rsid w:val="003D1526"/>
    <w:rsid w:val="003D415D"/>
    <w:rsid w:val="003F2E30"/>
    <w:rsid w:val="003F435A"/>
    <w:rsid w:val="004003FE"/>
    <w:rsid w:val="00422FC2"/>
    <w:rsid w:val="00456EA2"/>
    <w:rsid w:val="0046398A"/>
    <w:rsid w:val="00467B68"/>
    <w:rsid w:val="00477D97"/>
    <w:rsid w:val="004978B2"/>
    <w:rsid w:val="004B603E"/>
    <w:rsid w:val="004D3E75"/>
    <w:rsid w:val="004F46FD"/>
    <w:rsid w:val="004F51B0"/>
    <w:rsid w:val="005277FE"/>
    <w:rsid w:val="00535686"/>
    <w:rsid w:val="00556A31"/>
    <w:rsid w:val="00564375"/>
    <w:rsid w:val="00581501"/>
    <w:rsid w:val="005A2FE9"/>
    <w:rsid w:val="005A5E41"/>
    <w:rsid w:val="005B3296"/>
    <w:rsid w:val="005C4D03"/>
    <w:rsid w:val="005D637C"/>
    <w:rsid w:val="0065276E"/>
    <w:rsid w:val="00654779"/>
    <w:rsid w:val="00660619"/>
    <w:rsid w:val="006765D7"/>
    <w:rsid w:val="006C125B"/>
    <w:rsid w:val="006C7283"/>
    <w:rsid w:val="006E3233"/>
    <w:rsid w:val="006E7A22"/>
    <w:rsid w:val="0070075F"/>
    <w:rsid w:val="0070138A"/>
    <w:rsid w:val="00723DBC"/>
    <w:rsid w:val="00742DF0"/>
    <w:rsid w:val="00761E09"/>
    <w:rsid w:val="007B09F4"/>
    <w:rsid w:val="007B57E5"/>
    <w:rsid w:val="007D49C6"/>
    <w:rsid w:val="007E62CB"/>
    <w:rsid w:val="00804C7A"/>
    <w:rsid w:val="00804E48"/>
    <w:rsid w:val="008241FC"/>
    <w:rsid w:val="008539AD"/>
    <w:rsid w:val="008719DE"/>
    <w:rsid w:val="00876C36"/>
    <w:rsid w:val="00895730"/>
    <w:rsid w:val="009121C1"/>
    <w:rsid w:val="0092125E"/>
    <w:rsid w:val="0092290B"/>
    <w:rsid w:val="00925E45"/>
    <w:rsid w:val="00930A7F"/>
    <w:rsid w:val="00985056"/>
    <w:rsid w:val="009A0C0E"/>
    <w:rsid w:val="009D2BB1"/>
    <w:rsid w:val="009F1404"/>
    <w:rsid w:val="00A04534"/>
    <w:rsid w:val="00A30673"/>
    <w:rsid w:val="00A62335"/>
    <w:rsid w:val="00A817A5"/>
    <w:rsid w:val="00A848DF"/>
    <w:rsid w:val="00AB29C9"/>
    <w:rsid w:val="00AC2FF5"/>
    <w:rsid w:val="00AC6A51"/>
    <w:rsid w:val="00B02FA3"/>
    <w:rsid w:val="00B12EB4"/>
    <w:rsid w:val="00B15ED2"/>
    <w:rsid w:val="00B505EB"/>
    <w:rsid w:val="00B62083"/>
    <w:rsid w:val="00B63798"/>
    <w:rsid w:val="00B83630"/>
    <w:rsid w:val="00B91145"/>
    <w:rsid w:val="00B94E52"/>
    <w:rsid w:val="00BA2BAA"/>
    <w:rsid w:val="00BC68A9"/>
    <w:rsid w:val="00BD67B1"/>
    <w:rsid w:val="00BE680F"/>
    <w:rsid w:val="00BF1130"/>
    <w:rsid w:val="00C11DE9"/>
    <w:rsid w:val="00C15FC5"/>
    <w:rsid w:val="00C46DE0"/>
    <w:rsid w:val="00C533B7"/>
    <w:rsid w:val="00C5641E"/>
    <w:rsid w:val="00C65697"/>
    <w:rsid w:val="00C97D39"/>
    <w:rsid w:val="00CB132B"/>
    <w:rsid w:val="00CD2B82"/>
    <w:rsid w:val="00CE78D5"/>
    <w:rsid w:val="00D10DC4"/>
    <w:rsid w:val="00D24954"/>
    <w:rsid w:val="00D3220D"/>
    <w:rsid w:val="00D34583"/>
    <w:rsid w:val="00D8336B"/>
    <w:rsid w:val="00D84AD1"/>
    <w:rsid w:val="00D9517F"/>
    <w:rsid w:val="00DA2044"/>
    <w:rsid w:val="00DF4F51"/>
    <w:rsid w:val="00E053CC"/>
    <w:rsid w:val="00E24D7C"/>
    <w:rsid w:val="00E255B9"/>
    <w:rsid w:val="00E34C5C"/>
    <w:rsid w:val="00E40499"/>
    <w:rsid w:val="00E46BF4"/>
    <w:rsid w:val="00E92DA8"/>
    <w:rsid w:val="00EA6C18"/>
    <w:rsid w:val="00EB1205"/>
    <w:rsid w:val="00EB21E1"/>
    <w:rsid w:val="00EC1E33"/>
    <w:rsid w:val="00EC2EC4"/>
    <w:rsid w:val="00ED04C3"/>
    <w:rsid w:val="00ED74DB"/>
    <w:rsid w:val="00EF229C"/>
    <w:rsid w:val="00EF3562"/>
    <w:rsid w:val="00F06FD1"/>
    <w:rsid w:val="00F14280"/>
    <w:rsid w:val="00F44E47"/>
    <w:rsid w:val="00F46E3A"/>
    <w:rsid w:val="00F54547"/>
    <w:rsid w:val="00F6290A"/>
    <w:rsid w:val="00F9434A"/>
    <w:rsid w:val="00F96529"/>
    <w:rsid w:val="00FB4910"/>
    <w:rsid w:val="00FB59D0"/>
    <w:rsid w:val="00FC0A30"/>
    <w:rsid w:val="00FC5380"/>
    <w:rsid w:val="00FE30B8"/>
    <w:rsid w:val="032E4824"/>
    <w:rsid w:val="055A7363"/>
    <w:rsid w:val="05EB5B22"/>
    <w:rsid w:val="064B56BF"/>
    <w:rsid w:val="06B84730"/>
    <w:rsid w:val="07BB2C43"/>
    <w:rsid w:val="092B34F0"/>
    <w:rsid w:val="0AA4282E"/>
    <w:rsid w:val="0ACC0D02"/>
    <w:rsid w:val="140860D9"/>
    <w:rsid w:val="142311C7"/>
    <w:rsid w:val="164F0587"/>
    <w:rsid w:val="1699642E"/>
    <w:rsid w:val="1AD87E88"/>
    <w:rsid w:val="22BA55D0"/>
    <w:rsid w:val="22D020BA"/>
    <w:rsid w:val="23447230"/>
    <w:rsid w:val="36B97711"/>
    <w:rsid w:val="38347718"/>
    <w:rsid w:val="38AF5476"/>
    <w:rsid w:val="432F5935"/>
    <w:rsid w:val="49072A2C"/>
    <w:rsid w:val="49556F89"/>
    <w:rsid w:val="4A95657B"/>
    <w:rsid w:val="4AC37BD7"/>
    <w:rsid w:val="51207434"/>
    <w:rsid w:val="53764A83"/>
    <w:rsid w:val="546B0211"/>
    <w:rsid w:val="54765469"/>
    <w:rsid w:val="58875047"/>
    <w:rsid w:val="5A85387A"/>
    <w:rsid w:val="5F546C7C"/>
    <w:rsid w:val="61D44FD9"/>
    <w:rsid w:val="622D52F6"/>
    <w:rsid w:val="6B7212F5"/>
    <w:rsid w:val="6C8477D1"/>
    <w:rsid w:val="75802AC1"/>
    <w:rsid w:val="77C230BC"/>
    <w:rsid w:val="77E246E5"/>
    <w:rsid w:val="79D21DB9"/>
    <w:rsid w:val="7EBD7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F81B2"/>
  <w15:docId w15:val="{4A072B46-4EB4-4C4D-97C0-D6B5C109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4">
    <w:name w:val="批注文字 字符"/>
    <w:basedOn w:val="a0"/>
    <w:link w:val="a3"/>
    <w:autoRedefine/>
    <w:uiPriority w:val="99"/>
    <w:semiHidden/>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paragraph" w:styleId="af0">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2</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agnes agnes</cp:lastModifiedBy>
  <cp:revision>51</cp:revision>
  <cp:lastPrinted>2024-02-29T09:35:00Z</cp:lastPrinted>
  <dcterms:created xsi:type="dcterms:W3CDTF">2023-04-23T06:52:00Z</dcterms:created>
  <dcterms:modified xsi:type="dcterms:W3CDTF">2024-03-03T03:32:00Z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405EA62C073344CEA0A5453C6FCFC6DA</vt:lpwstr>
  </property>
</Properties>
</file>