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 w:cs="宋体"/>
          <w:b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left="7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西藏自治区普通高等学校招生全国统一考试</w:t>
      </w:r>
    </w:p>
    <w:p>
      <w:pPr>
        <w:ind w:left="7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成绩复查申请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399" w:tblpY="369"/>
        <w:tblOverlap w:val="never"/>
        <w:tblW w:w="9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23"/>
        <w:gridCol w:w="1799"/>
        <w:gridCol w:w="1515"/>
        <w:gridCol w:w="1662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华文中宋" w:eastAsia="仿宋_GB2312" w:cs="宋体"/>
                <w:sz w:val="30"/>
                <w:szCs w:val="30"/>
              </w:rPr>
              <w:t>姓   名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华文中宋" w:eastAsia="仿宋_GB2312" w:cs="宋体"/>
                <w:sz w:val="30"/>
                <w:szCs w:val="30"/>
              </w:rPr>
              <w:t>考 生 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华文中宋" w:eastAsia="仿宋_GB2312" w:cs="宋体"/>
                <w:sz w:val="30"/>
                <w:szCs w:val="30"/>
              </w:rPr>
              <w:t>准考证号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华文中宋" w:eastAsia="仿宋_GB2312" w:cs="宋体"/>
                <w:sz w:val="30"/>
                <w:szCs w:val="30"/>
              </w:rPr>
              <w:t>复查</w:t>
            </w:r>
          </w:p>
          <w:p>
            <w:pPr>
              <w:jc w:val="center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华文中宋" w:eastAsia="仿宋_GB2312" w:cs="宋体"/>
                <w:sz w:val="30"/>
                <w:szCs w:val="30"/>
              </w:rPr>
              <w:t>科目</w:t>
            </w:r>
          </w:p>
        </w:tc>
        <w:tc>
          <w:tcPr>
            <w:tcW w:w="80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华文中宋" w:eastAsia="仿宋_GB2312" w:cs="宋体"/>
                <w:sz w:val="30"/>
                <w:szCs w:val="30"/>
              </w:rPr>
              <w:t>语文□     外  语</w:t>
            </w:r>
            <w:r>
              <w:rPr>
                <w:rFonts w:hint="eastAsia" w:ascii="仿宋_GB2312" w:hAnsi="华文中宋" w:cs="宋体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华文中宋" w:eastAsia="仿宋_GB2312" w:cs="宋体"/>
                <w:sz w:val="30"/>
                <w:szCs w:val="30"/>
              </w:rPr>
              <w:t xml:space="preserve">     文科数学</w:t>
            </w:r>
            <w:r>
              <w:rPr>
                <w:rFonts w:hint="eastAsia" w:ascii="仿宋_GB2312" w:hAnsi="华文中宋" w:cs="宋体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华文中宋" w:eastAsia="仿宋_GB2312" w:cs="宋体"/>
                <w:sz w:val="30"/>
                <w:szCs w:val="30"/>
              </w:rPr>
              <w:t xml:space="preserve">     理科数学□</w:t>
            </w:r>
          </w:p>
          <w:p>
            <w:pPr>
              <w:jc w:val="center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华文中宋" w:eastAsia="仿宋_GB2312" w:cs="宋体"/>
                <w:sz w:val="30"/>
                <w:szCs w:val="30"/>
              </w:rPr>
              <w:t>藏语文</w:t>
            </w:r>
            <w:r>
              <w:rPr>
                <w:rFonts w:hint="eastAsia" w:ascii="仿宋_GB2312" w:hAnsi="华文中宋" w:cs="宋体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华文中宋" w:eastAsia="仿宋_GB2312" w:cs="宋体"/>
                <w:sz w:val="30"/>
                <w:szCs w:val="30"/>
              </w:rPr>
              <w:t xml:space="preserve">     文科综合□     理科综合□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6" w:hRule="atLeast"/>
        </w:trPr>
        <w:tc>
          <w:tcPr>
            <w:tcW w:w="13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华文中宋" w:eastAsia="仿宋_GB2312" w:cs="宋体"/>
                <w:sz w:val="30"/>
                <w:szCs w:val="30"/>
              </w:rPr>
              <w:t>复</w:t>
            </w:r>
          </w:p>
          <w:p>
            <w:pPr>
              <w:jc w:val="center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华文中宋" w:eastAsia="仿宋_GB2312" w:cs="宋体"/>
                <w:sz w:val="30"/>
                <w:szCs w:val="30"/>
              </w:rPr>
              <w:t>查</w:t>
            </w:r>
          </w:p>
          <w:p>
            <w:pPr>
              <w:jc w:val="center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华文中宋" w:eastAsia="仿宋_GB2312" w:cs="宋体"/>
                <w:sz w:val="30"/>
                <w:szCs w:val="30"/>
              </w:rPr>
              <w:t>原</w:t>
            </w:r>
          </w:p>
          <w:p>
            <w:pPr>
              <w:jc w:val="center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华文中宋" w:eastAsia="仿宋_GB2312" w:cs="宋体"/>
                <w:sz w:val="30"/>
                <w:szCs w:val="30"/>
              </w:rPr>
              <w:t>因</w:t>
            </w:r>
          </w:p>
        </w:tc>
        <w:tc>
          <w:tcPr>
            <w:tcW w:w="8055" w:type="dxa"/>
            <w:gridSpan w:val="5"/>
            <w:noWrap w:val="0"/>
            <w:vAlign w:val="top"/>
          </w:tcPr>
          <w:p>
            <w:pPr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</w:p>
          <w:p>
            <w:pPr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</w:p>
          <w:p>
            <w:pPr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</w:p>
          <w:p>
            <w:pPr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</w:p>
          <w:p>
            <w:pPr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</w:p>
          <w:p>
            <w:pPr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</w:p>
          <w:p>
            <w:pPr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</w:p>
          <w:p>
            <w:pPr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</w:p>
          <w:p>
            <w:pPr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</w:p>
          <w:p>
            <w:pPr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</w:p>
          <w:p>
            <w:pPr>
              <w:jc w:val="left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</w:p>
          <w:p>
            <w:pPr>
              <w:ind w:firstLine="600" w:firstLineChars="200"/>
              <w:jc w:val="left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华文中宋" w:eastAsia="仿宋_GB2312" w:cs="宋体"/>
                <w:sz w:val="30"/>
                <w:szCs w:val="30"/>
              </w:rPr>
              <w:t>申请人签（章）：          受理部门签（章）：</w:t>
            </w:r>
          </w:p>
          <w:p>
            <w:pPr>
              <w:jc w:val="left"/>
              <w:rPr>
                <w:rFonts w:hint="eastAsia" w:ascii="仿宋_GB2312" w:hAnsi="华文中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华文中宋" w:eastAsia="仿宋_GB2312" w:cs="宋体"/>
                <w:sz w:val="30"/>
                <w:szCs w:val="30"/>
              </w:rPr>
              <w:t xml:space="preserve">     年   月   日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ZjRmZTFjZDdjODlhYzk1ZjliODM4MTM1NWE3NWYifQ=="/>
  </w:docVars>
  <w:rsids>
    <w:rsidRoot w:val="658E068F"/>
    <w:rsid w:val="658E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2023-06-26T09:16:00Z</dcterms:created>
  <dc:creator>驭风者</dc:creator>
  <cp:lastModifiedBy>驭风者</cp:lastModifiedBy>
  <dcterms:modified xsi:type="dcterms:W3CDTF">2023-06-26T09:16:54Z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AFF112139E8D4E18A0C5939E1C00556F_11</vt:lpwstr>
  </property>
</Properties>
</file>