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黑体" w:cs="Times New Roman"/>
          <w:bCs/>
          <w:kern w:val="2"/>
          <w:sz w:val="32"/>
          <w:szCs w:val="32"/>
        </w:rPr>
      </w:pPr>
      <w:r>
        <w:rPr>
          <w:rFonts w:hint="eastAsia" w:ascii="黑体" w:hAnsi="宋体" w:eastAsia="黑体" w:cs="黑体"/>
          <w:bCs/>
          <w:kern w:val="2"/>
          <w:sz w:val="32"/>
          <w:szCs w:val="32"/>
          <w:lang w:val="en-US" w:eastAsia="zh-CN" w:bidi="ar"/>
        </w:rPr>
        <w:t>附件</w:t>
      </w:r>
      <w:r>
        <w:rPr>
          <w:rFonts w:hint="default" w:ascii="Times New Roman" w:hAnsi="Times New Roman" w:eastAsia="黑体" w:cs="Times New Roman"/>
          <w:bCs/>
          <w:kern w:val="2"/>
          <w:sz w:val="32"/>
          <w:szCs w:val="32"/>
          <w:lang w:val="en-US" w:eastAsia="zh-CN" w:bidi="ar"/>
        </w:rPr>
        <w:t>5</w:t>
      </w:r>
    </w:p>
    <w:p>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eastAsia" w:ascii="方正小标宋简体" w:hAnsi="方正小标宋简体" w:eastAsia="方正小标宋简体" w:cs="方正小标宋简体"/>
          <w:bCs/>
          <w:kern w:val="2"/>
          <w:sz w:val="44"/>
          <w:szCs w:val="44"/>
        </w:rPr>
      </w:pPr>
      <w:bookmarkStart w:id="2" w:name="_GoBack"/>
      <w:r>
        <w:rPr>
          <w:rFonts w:hint="eastAsia" w:ascii="方正小标宋简体" w:hAnsi="方正小标宋简体" w:eastAsia="方正小标宋简体" w:cs="方正小标宋简体"/>
          <w:bCs/>
          <w:kern w:val="2"/>
          <w:sz w:val="44"/>
          <w:szCs w:val="44"/>
          <w:lang w:val="en-US" w:eastAsia="zh-CN" w:bidi="ar"/>
        </w:rPr>
        <w:t>湖南省2023年高校专项计划招生报名资格审核表</w:t>
      </w:r>
      <w:bookmarkEnd w:id="2"/>
    </w:p>
    <w:p>
      <w:pPr>
        <w:keepNext w:val="0"/>
        <w:keepLines w:val="0"/>
        <w:widowControl w:val="0"/>
        <w:suppressLineNumbers w:val="0"/>
        <w:spacing w:before="0" w:beforeAutospacing="0" w:after="0" w:afterAutospacing="0" w:line="500" w:lineRule="exact"/>
        <w:ind w:left="0" w:right="0"/>
        <w:jc w:val="center"/>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24"/>
          <w:szCs w:val="24"/>
          <w:lang w:val="en-US" w:eastAsia="zh-CN" w:bidi="ar"/>
        </w:rPr>
        <w:t>市（州）：</w:t>
      </w:r>
      <w:r>
        <w:rPr>
          <w:rFonts w:hint="eastAsia"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县（市、区）</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考生号：</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681"/>
        <w:gridCol w:w="561"/>
        <w:gridCol w:w="768"/>
        <w:gridCol w:w="645"/>
        <w:gridCol w:w="714"/>
        <w:gridCol w:w="50"/>
        <w:gridCol w:w="1225"/>
        <w:gridCol w:w="16"/>
        <w:gridCol w:w="241"/>
        <w:gridCol w:w="248"/>
        <w:gridCol w:w="265"/>
        <w:gridCol w:w="243"/>
        <w:gridCol w:w="237"/>
        <w:gridCol w:w="239"/>
        <w:gridCol w:w="254"/>
        <w:gridCol w:w="243"/>
        <w:gridCol w:w="246"/>
        <w:gridCol w:w="246"/>
        <w:gridCol w:w="246"/>
        <w:gridCol w:w="241"/>
        <w:gridCol w:w="241"/>
        <w:gridCol w:w="241"/>
        <w:gridCol w:w="241"/>
        <w:gridCol w:w="241"/>
        <w:gridCol w:w="241"/>
        <w:gridCol w:w="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0" w:hRule="atLeast"/>
          <w:jc w:val="center"/>
        </w:trPr>
        <w:tc>
          <w:tcPr>
            <w:tcW w:w="124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考生姓名</w:t>
            </w:r>
          </w:p>
        </w:tc>
        <w:tc>
          <w:tcPr>
            <w:tcW w:w="2127" w:type="dxa"/>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1275" w:type="dxa"/>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身份证号码</w:t>
            </w:r>
          </w:p>
        </w:tc>
        <w:tc>
          <w:tcPr>
            <w:tcW w:w="4416" w:type="dxa"/>
            <w:gridSpan w:val="19"/>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249" w:right="0" w:hanging="247" w:hangingChars="114"/>
              <w:jc w:val="center"/>
              <w:rPr>
                <w:rFonts w:hint="default" w:ascii="Times New Roman" w:hAnsi="Times New Roman" w:eastAsia="仿宋_GB2312" w:cs="Times New Roman"/>
                <w:bCs/>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0" w:hRule="atLeast"/>
          <w:jc w:val="center"/>
        </w:trPr>
        <w:tc>
          <w:tcPr>
            <w:tcW w:w="124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毕业中学</w:t>
            </w:r>
          </w:p>
        </w:tc>
        <w:tc>
          <w:tcPr>
            <w:tcW w:w="2127" w:type="dxa"/>
            <w:gridSpan w:val="3"/>
            <w:tcBorders>
              <w:top w:val="single" w:color="auto" w:sz="8" w:space="0"/>
              <w:left w:val="nil"/>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1275" w:type="dxa"/>
            <w:gridSpan w:val="2"/>
            <w:tcBorders>
              <w:top w:val="single" w:color="auto" w:sz="8" w:space="0"/>
              <w:left w:val="nil"/>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联系电话</w:t>
            </w:r>
          </w:p>
        </w:tc>
        <w:tc>
          <w:tcPr>
            <w:tcW w:w="4416" w:type="dxa"/>
            <w:gridSpan w:val="19"/>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249" w:right="0" w:hanging="247" w:hangingChars="114"/>
              <w:jc w:val="center"/>
              <w:rPr>
                <w:rFonts w:hint="default" w:ascii="Times New Roman" w:hAnsi="Times New Roman" w:eastAsia="仿宋_GB2312" w:cs="Times New Roman"/>
                <w:bCs/>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903" w:hRule="atLeast"/>
          <w:jc w:val="center"/>
        </w:trPr>
        <w:tc>
          <w:tcPr>
            <w:tcW w:w="1242"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户口所在地</w:t>
            </w:r>
          </w:p>
        </w:tc>
        <w:tc>
          <w:tcPr>
            <w:tcW w:w="7818" w:type="dxa"/>
            <w:gridSpan w:val="2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left"/>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湖南省</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市（州）</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县（市、区）</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镇（乡、街道）</w:t>
            </w:r>
          </w:p>
          <w:p>
            <w:pPr>
              <w:keepNext w:val="0"/>
              <w:keepLines w:val="0"/>
              <w:widowControl w:val="0"/>
              <w:suppressLineNumbers w:val="0"/>
              <w:spacing w:before="0" w:beforeAutospacing="0" w:after="0" w:afterAutospacing="0" w:line="360" w:lineRule="exact"/>
              <w:ind w:left="0" w:right="0"/>
              <w:jc w:val="left"/>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76" w:hRule="atLeast"/>
          <w:jc w:val="center"/>
        </w:trPr>
        <w:tc>
          <w:tcPr>
            <w:tcW w:w="9060" w:type="dxa"/>
            <w:gridSpan w:val="26"/>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父亲或母亲或法定监护人信息</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1"/>
                <w:szCs w:val="21"/>
                <w:lang w:val="en-US" w:eastAsia="zh-CN" w:bidi="ar"/>
              </w:rPr>
              <w:t>（只填具备当地户籍的父亲或母亲其中一人信息即可，父母健在的不能填报其他法定监护人）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124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与考生关系</w:t>
            </w:r>
          </w:p>
        </w:tc>
        <w:tc>
          <w:tcPr>
            <w:tcW w:w="76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645" w:type="dxa"/>
            <w:tcBorders>
              <w:top w:val="single" w:color="auto" w:sz="8" w:space="0"/>
              <w:left w:val="nil"/>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姓名</w:t>
            </w:r>
          </w:p>
        </w:tc>
        <w:tc>
          <w:tcPr>
            <w:tcW w:w="764" w:type="dxa"/>
            <w:gridSpan w:val="2"/>
            <w:tcBorders>
              <w:top w:val="single" w:color="auto" w:sz="8" w:space="0"/>
              <w:left w:val="nil"/>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1241" w:type="dxa"/>
            <w:gridSpan w:val="2"/>
            <w:tcBorders>
              <w:top w:val="single" w:color="auto" w:sz="8" w:space="0"/>
              <w:left w:val="nil"/>
              <w:bottom w:val="single" w:color="auto" w:sz="8"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身份证号码</w:t>
            </w:r>
          </w:p>
        </w:tc>
        <w:tc>
          <w:tcPr>
            <w:tcW w:w="241"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8"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65"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3"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37"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39"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54"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3"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6"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6"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6"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1"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c>
          <w:tcPr>
            <w:tcW w:w="246" w:type="dxa"/>
            <w:tcBorders>
              <w:top w:val="single" w:color="auto" w:sz="8" w:space="0"/>
              <w:left w:val="single" w:color="auto" w:sz="6"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150" w:hRule="atLeast"/>
          <w:jc w:val="center"/>
        </w:trPr>
        <w:tc>
          <w:tcPr>
            <w:tcW w:w="124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21"/>
                <w:szCs w:val="21"/>
              </w:rPr>
            </w:pPr>
            <w:r>
              <w:rPr>
                <w:rFonts w:hint="eastAsia" w:ascii="仿宋_GB2312" w:hAnsi="Times New Roman" w:eastAsia="仿宋_GB2312" w:cs="仿宋_GB2312"/>
                <w:bCs/>
                <w:kern w:val="2"/>
                <w:sz w:val="21"/>
                <w:szCs w:val="21"/>
                <w:lang w:val="en-US" w:eastAsia="zh-CN" w:bidi="ar"/>
              </w:rPr>
              <w:t>户口所在地</w:t>
            </w:r>
          </w:p>
        </w:tc>
        <w:tc>
          <w:tcPr>
            <w:tcW w:w="7818" w:type="dxa"/>
            <w:gridSpan w:val="24"/>
            <w:tcBorders>
              <w:top w:val="single" w:color="auto" w:sz="8" w:space="0"/>
              <w:left w:val="nil"/>
              <w:bottom w:val="single" w:color="auto" w:sz="8" w:space="0"/>
              <w:right w:val="single" w:color="auto" w:sz="6"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left"/>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湖南省</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市（州）</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县（市、区）</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镇（乡、街道）</w:t>
            </w:r>
          </w:p>
          <w:p>
            <w:pPr>
              <w:keepNext w:val="0"/>
              <w:keepLines w:val="0"/>
              <w:widowControl w:val="0"/>
              <w:suppressLineNumbers w:val="0"/>
              <w:snapToGrid w:val="0"/>
              <w:spacing w:before="0" w:beforeAutospacing="0" w:after="0" w:afterAutospacing="0" w:line="400" w:lineRule="exact"/>
              <w:ind w:left="0" w:right="0"/>
              <w:jc w:val="left"/>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237" w:hRule="atLeast"/>
          <w:jc w:val="center"/>
        </w:trPr>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24"/>
                <w:szCs w:val="24"/>
                <w:lang w:val="en-US" w:eastAsia="zh-CN" w:bidi="ar"/>
              </w:rPr>
              <w:t>考生诚信承诺</w:t>
            </w:r>
          </w:p>
        </w:tc>
        <w:tc>
          <w:tcPr>
            <w:tcW w:w="8379" w:type="dxa"/>
            <w:gridSpan w:val="25"/>
            <w:tcBorders>
              <w:top w:val="single" w:color="auto" w:sz="8" w:space="0"/>
              <w:left w:val="nil"/>
              <w:bottom w:val="single" w:color="auto" w:sz="8" w:space="0"/>
              <w:right w:val="single" w:color="auto" w:sz="8" w:space="0"/>
            </w:tcBorders>
            <w:shd w:val="clear" w:color="auto" w:fill="auto"/>
            <w:vAlign w:val="top"/>
          </w:tcPr>
          <w:p>
            <w:pPr>
              <w:keepNext w:val="0"/>
              <w:keepLines w:val="0"/>
              <w:widowControl w:val="0"/>
              <w:suppressLineNumbers w:val="0"/>
              <w:snapToGrid w:val="0"/>
              <w:spacing w:before="0" w:beforeAutospacing="0" w:after="0" w:afterAutospacing="0" w:line="400" w:lineRule="exact"/>
              <w:ind w:left="0" w:right="0" w:firstLine="453" w:firstLineChars="209"/>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line="400" w:lineRule="exact"/>
              <w:ind w:left="0" w:right="0" w:firstLine="453" w:firstLineChars="209"/>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1</w:t>
            </w:r>
            <w:r>
              <w:rPr>
                <w:rFonts w:hint="eastAsia" w:ascii="仿宋_GB2312" w:hAnsi="Times New Roman" w:eastAsia="仿宋_GB2312" w:cs="仿宋_GB2312"/>
                <w:bCs/>
                <w:kern w:val="2"/>
                <w:sz w:val="24"/>
                <w:szCs w:val="24"/>
                <w:lang w:val="en-US" w:eastAsia="zh-CN" w:bidi="ar"/>
              </w:rPr>
              <w:t>．我已阅知高校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w:t>
            </w:r>
            <w:r>
              <w:rPr>
                <w:rFonts w:hint="default" w:ascii="Times New Roman" w:hAnsi="Times New Roman" w:eastAsia="仿宋_GB2312" w:cs="Times New Roman"/>
                <w:bCs/>
                <w:kern w:val="2"/>
                <w:sz w:val="24"/>
                <w:szCs w:val="24"/>
                <w:lang w:val="en-US" w:eastAsia="zh-CN" w:bidi="ar"/>
              </w:rPr>
              <w:t>1-3</w:t>
            </w:r>
            <w:r>
              <w:rPr>
                <w:rFonts w:hint="eastAsia" w:ascii="仿宋_GB2312" w:hAnsi="Times New Roman" w:eastAsia="仿宋_GB2312" w:cs="仿宋_GB2312"/>
                <w:bCs/>
                <w:kern w:val="2"/>
                <w:sz w:val="24"/>
                <w:szCs w:val="24"/>
                <w:lang w:val="en-US" w:eastAsia="zh-CN" w:bidi="ar"/>
              </w:rPr>
              <w:t>年的处理。</w:t>
            </w:r>
          </w:p>
          <w:p>
            <w:pPr>
              <w:keepNext w:val="0"/>
              <w:keepLines w:val="0"/>
              <w:widowControl w:val="0"/>
              <w:suppressLineNumbers w:val="0"/>
              <w:snapToGrid w:val="0"/>
              <w:spacing w:before="0" w:beforeAutospacing="0" w:after="0" w:afterAutospacing="0" w:line="400" w:lineRule="exact"/>
              <w:ind w:left="0" w:right="0" w:firstLine="453" w:firstLineChars="209"/>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2</w:t>
            </w:r>
            <w:r>
              <w:rPr>
                <w:rFonts w:hint="eastAsia" w:ascii="仿宋_GB2312" w:hAnsi="Times New Roman" w:eastAsia="仿宋_GB2312" w:cs="仿宋_GB2312"/>
                <w:bCs/>
                <w:kern w:val="2"/>
                <w:sz w:val="24"/>
                <w:szCs w:val="24"/>
                <w:lang w:val="en-US" w:eastAsia="zh-CN" w:bidi="ar"/>
              </w:rPr>
              <w:t>．本人承诺：我们对以上填报内容及提供审核资料的真实性、有效性负责，如有弄虚作假和信息缺失，本人愿承担一切后果。</w:t>
            </w:r>
          </w:p>
          <w:p>
            <w:pPr>
              <w:keepNext w:val="0"/>
              <w:keepLines w:val="0"/>
              <w:widowControl w:val="0"/>
              <w:suppressLineNumbers w:val="0"/>
              <w:snapToGrid w:val="0"/>
              <w:spacing w:before="0" w:beforeAutospacing="0" w:after="0" w:afterAutospacing="0"/>
              <w:ind w:left="0" w:right="0" w:firstLine="1302" w:firstLineChars="60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ind w:left="0" w:right="0" w:firstLine="760" w:firstLineChars="35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考生（签名）：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　　</w:t>
            </w:r>
            <w:r>
              <w:rPr>
                <w:rFonts w:hint="eastAsia"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父母或法定监护人（签名）：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ind w:left="0" w:right="0" w:firstLine="3255" w:firstLineChars="1500"/>
              <w:jc w:val="both"/>
              <w:rPr>
                <w:rFonts w:hint="default" w:ascii="Times New Roman" w:hAnsi="Times New Roman" w:eastAsia="仿宋_GB2312" w:cs="Times New Roman"/>
                <w:bCs/>
                <w:kern w:val="0"/>
                <w:sz w:val="20"/>
                <w:szCs w:val="20"/>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　　　　　</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年</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月</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日</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bCs/>
                <w:kern w:val="0"/>
                <w:sz w:val="20"/>
                <w:szCs w:val="20"/>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bCs/>
                <w:kern w:val="2"/>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119" w:hRule="atLeast"/>
          <w:jc w:val="center"/>
        </w:trPr>
        <w:tc>
          <w:tcPr>
            <w:tcW w:w="681" w:type="dxa"/>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bookmarkStart w:id="0" w:name="_Hlk85465698"/>
            <w:r>
              <w:rPr>
                <w:rFonts w:hint="eastAsia" w:ascii="仿宋_GB2312" w:hAnsi="Times New Roman" w:eastAsia="仿宋_GB2312" w:cs="仿宋_GB2312"/>
                <w:bCs/>
                <w:kern w:val="2"/>
                <w:sz w:val="24"/>
                <w:szCs w:val="24"/>
                <w:lang w:val="en-US" w:eastAsia="zh-CN" w:bidi="ar"/>
              </w:rPr>
              <w:t>城乡分类情况</w:t>
            </w:r>
            <w:bookmarkEnd w:id="0"/>
          </w:p>
        </w:tc>
        <w:tc>
          <w:tcPr>
            <w:tcW w:w="8379" w:type="dxa"/>
            <w:gridSpan w:val="25"/>
            <w:tcBorders>
              <w:top w:val="single" w:color="auto" w:sz="4" w:space="0"/>
              <w:left w:val="nil"/>
              <w:bottom w:val="single" w:color="auto" w:sz="6"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360" w:lineRule="exact"/>
              <w:ind w:left="0" w:right="0" w:firstLine="434" w:firstLineChars="200"/>
              <w:jc w:val="left"/>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考生所填报户口所在地在国家统计局城乡分类代码确定的</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（城镇</w:t>
            </w:r>
            <w:r>
              <w:rPr>
                <w:rFonts w:hint="default" w:ascii="Times New Roman" w:hAnsi="Times New Roman" w:eastAsia="仿宋_GB2312" w:cs="Times New Roman"/>
                <w:bCs/>
                <w:kern w:val="2"/>
                <w:sz w:val="24"/>
                <w:szCs w:val="24"/>
                <w:lang w:val="en-US" w:eastAsia="zh-CN" w:bidi="ar"/>
              </w:rPr>
              <w:t>/</w:t>
            </w:r>
            <w:r>
              <w:rPr>
                <w:rFonts w:hint="eastAsia" w:ascii="仿宋_GB2312" w:hAnsi="Times New Roman" w:eastAsia="仿宋_GB2312" w:cs="仿宋_GB2312"/>
                <w:bCs/>
                <w:kern w:val="2"/>
                <w:sz w:val="24"/>
                <w:szCs w:val="24"/>
                <w:lang w:val="en-US" w:eastAsia="zh-CN" w:bidi="ar"/>
              </w:rPr>
              <w:t>乡村）</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21" w:hRule="atLeast"/>
          <w:jc w:val="center"/>
        </w:trPr>
        <w:tc>
          <w:tcPr>
            <w:tcW w:w="681" w:type="dxa"/>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户籍所在地公安局或派出所意见</w:t>
            </w:r>
          </w:p>
        </w:tc>
        <w:tc>
          <w:tcPr>
            <w:tcW w:w="8379" w:type="dxa"/>
            <w:gridSpan w:val="25"/>
            <w:tcBorders>
              <w:top w:val="single" w:color="auto" w:sz="4" w:space="0"/>
              <w:left w:val="nil"/>
              <w:bottom w:val="single" w:color="auto" w:sz="6"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请据实在符合的“□”内填“√”，在不符合的“□”内填“×”：</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30"/>
                <w:szCs w:val="30"/>
                <w:lang w:val="en-US" w:eastAsia="zh-CN" w:bidi="ar"/>
              </w:rPr>
              <w:t xml:space="preserve">   </w:t>
            </w:r>
            <w:r>
              <w:rPr>
                <w:rFonts w:hint="eastAsia" w:ascii="仿宋_GB2312" w:hAnsi="Times New Roman" w:eastAsia="仿宋_GB2312" w:cs="仿宋_GB2312"/>
                <w:bCs/>
                <w:kern w:val="2"/>
                <w:sz w:val="30"/>
                <w:szCs w:val="30"/>
                <w:lang w:val="en-US" w:eastAsia="zh-CN" w:bidi="ar"/>
              </w:rPr>
              <w:t>□</w:t>
            </w:r>
            <w:r>
              <w:rPr>
                <w:rFonts w:hint="default" w:ascii="Times New Roman" w:hAnsi="Times New Roman" w:eastAsia="仿宋_GB2312" w:cs="Times New Roman"/>
                <w:bCs/>
                <w:kern w:val="2"/>
                <w:sz w:val="24"/>
                <w:szCs w:val="24"/>
                <w:lang w:val="en-US" w:eastAsia="zh-CN" w:bidi="ar"/>
              </w:rPr>
              <w:t xml:space="preserve">  1</w:t>
            </w:r>
            <w:r>
              <w:rPr>
                <w:rFonts w:hint="eastAsia" w:ascii="仿宋_GB2312" w:hAnsi="Times New Roman" w:eastAsia="仿宋_GB2312" w:cs="仿宋_GB2312"/>
                <w:bCs/>
                <w:kern w:val="2"/>
                <w:sz w:val="24"/>
                <w:szCs w:val="24"/>
                <w:lang w:val="en-US" w:eastAsia="zh-CN" w:bidi="ar"/>
              </w:rPr>
              <w:t>．经审核，考生所填报的户口所在地属实。</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16" w:firstLineChars="15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30"/>
                <w:szCs w:val="30"/>
                <w:lang w:val="en-US" w:eastAsia="zh-CN" w:bidi="ar"/>
              </w:rPr>
              <w:t>□</w:t>
            </w:r>
            <w:r>
              <w:rPr>
                <w:rFonts w:hint="default" w:ascii="Times New Roman" w:hAnsi="Times New Roman" w:eastAsia="仿宋_GB2312" w:cs="Times New Roman"/>
                <w:bCs/>
                <w:kern w:val="2"/>
                <w:sz w:val="24"/>
                <w:szCs w:val="24"/>
                <w:lang w:val="en-US" w:eastAsia="zh-CN" w:bidi="ar"/>
              </w:rPr>
              <w:t xml:space="preserve">  2</w:t>
            </w:r>
            <w:r>
              <w:rPr>
                <w:rFonts w:hint="eastAsia" w:ascii="仿宋_GB2312" w:hAnsi="Times New Roman" w:eastAsia="仿宋_GB2312" w:cs="仿宋_GB2312"/>
                <w:bCs/>
                <w:kern w:val="2"/>
                <w:sz w:val="24"/>
                <w:szCs w:val="24"/>
                <w:lang w:val="en-US" w:eastAsia="zh-CN" w:bidi="ar"/>
              </w:rPr>
              <w:t>．经审核，考生所填报的父亲或母亲或法定监护人的身份信息和户口所在地属实。</w:t>
            </w:r>
          </w:p>
          <w:p>
            <w:pPr>
              <w:keepNext w:val="0"/>
              <w:keepLines w:val="0"/>
              <w:widowControl w:val="0"/>
              <w:suppressLineNumbers w:val="0"/>
              <w:spacing w:before="0" w:beforeAutospacing="0" w:after="0" w:afterAutospacing="0" w:line="360" w:lineRule="exact"/>
              <w:ind w:left="0" w:right="0"/>
              <w:jc w:val="left"/>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30"/>
                <w:szCs w:val="30"/>
                <w:lang w:val="en-US" w:eastAsia="zh-CN" w:bidi="ar"/>
              </w:rPr>
              <w:t>□</w:t>
            </w:r>
            <w:r>
              <w:rPr>
                <w:rFonts w:hint="default" w:ascii="Times New Roman" w:hAnsi="Times New Roman" w:eastAsia="仿宋_GB2312" w:cs="Times New Roman"/>
                <w:bCs/>
                <w:kern w:val="2"/>
                <w:sz w:val="24"/>
                <w:szCs w:val="24"/>
                <w:lang w:val="en-US" w:eastAsia="zh-CN" w:bidi="ar"/>
              </w:rPr>
              <w:t xml:space="preserve">  3</w:t>
            </w:r>
            <w:r>
              <w:rPr>
                <w:rFonts w:hint="eastAsia" w:ascii="仿宋_GB2312" w:hAnsi="Times New Roman" w:eastAsia="仿宋_GB2312" w:cs="仿宋_GB2312"/>
                <w:bCs/>
                <w:kern w:val="2"/>
                <w:sz w:val="24"/>
                <w:szCs w:val="24"/>
                <w:lang w:val="en-US" w:eastAsia="zh-CN" w:bidi="ar"/>
              </w:rPr>
              <w:t>．经审核，考生及其父亲或母亲或法定监护人在我省户籍制度改革实施时（</w:t>
            </w:r>
            <w:r>
              <w:rPr>
                <w:rFonts w:hint="default" w:ascii="Times New Roman" w:hAnsi="Times New Roman" w:eastAsia="仿宋_GB2312" w:cs="Times New Roman"/>
                <w:bCs/>
                <w:kern w:val="2"/>
                <w:sz w:val="24"/>
                <w:szCs w:val="24"/>
                <w:lang w:val="en-US" w:eastAsia="zh-CN" w:bidi="ar"/>
              </w:rPr>
              <w:t>2015</w:t>
            </w:r>
            <w:r>
              <w:rPr>
                <w:rFonts w:hint="eastAsia" w:ascii="仿宋_GB2312" w:hAnsi="Times New Roman" w:eastAsia="仿宋_GB2312" w:cs="仿宋_GB2312"/>
                <w:bCs/>
                <w:kern w:val="2"/>
                <w:sz w:val="24"/>
                <w:szCs w:val="24"/>
                <w:lang w:val="en-US" w:eastAsia="zh-CN" w:bidi="ar"/>
              </w:rPr>
              <w:t>年</w:t>
            </w:r>
            <w:r>
              <w:rPr>
                <w:rFonts w:hint="default" w:ascii="Times New Roman" w:hAnsi="Times New Roman" w:eastAsia="仿宋_GB2312" w:cs="Times New Roman"/>
                <w:bCs/>
                <w:kern w:val="2"/>
                <w:sz w:val="24"/>
                <w:szCs w:val="24"/>
                <w:lang w:val="en-US" w:eastAsia="zh-CN" w:bidi="ar"/>
              </w:rPr>
              <w:t>12</w:t>
            </w:r>
            <w:r>
              <w:rPr>
                <w:rFonts w:hint="eastAsia" w:ascii="仿宋_GB2312" w:hAnsi="Times New Roman" w:eastAsia="仿宋_GB2312" w:cs="仿宋_GB2312"/>
                <w:bCs/>
                <w:kern w:val="2"/>
                <w:sz w:val="24"/>
                <w:szCs w:val="24"/>
                <w:lang w:val="en-US" w:eastAsia="zh-CN" w:bidi="ar"/>
              </w:rPr>
              <w:t>月</w:t>
            </w:r>
            <w:r>
              <w:rPr>
                <w:rFonts w:hint="default" w:ascii="Times New Roman" w:hAnsi="Times New Roman" w:eastAsia="仿宋_GB2312" w:cs="Times New Roman"/>
                <w:bCs/>
                <w:kern w:val="2"/>
                <w:sz w:val="24"/>
                <w:szCs w:val="24"/>
                <w:lang w:val="en-US" w:eastAsia="zh-CN" w:bidi="ar"/>
              </w:rPr>
              <w:t>31</w:t>
            </w:r>
            <w:r>
              <w:rPr>
                <w:rFonts w:hint="eastAsia" w:ascii="仿宋_GB2312" w:hAnsi="Times New Roman" w:eastAsia="仿宋_GB2312" w:cs="仿宋_GB2312"/>
                <w:bCs/>
                <w:kern w:val="2"/>
                <w:sz w:val="24"/>
                <w:szCs w:val="24"/>
                <w:lang w:val="en-US" w:eastAsia="zh-CN" w:bidi="ar"/>
              </w:rPr>
              <w:t>日）户籍性质为我省“农业户口”。</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30"/>
                <w:szCs w:val="30"/>
                <w:lang w:val="en-US" w:eastAsia="zh-CN" w:bidi="ar"/>
              </w:rPr>
              <w:t xml:space="preserve">   </w:t>
            </w:r>
            <w:r>
              <w:rPr>
                <w:rFonts w:hint="eastAsia" w:ascii="仿宋_GB2312" w:hAnsi="Times New Roman" w:eastAsia="仿宋_GB2312" w:cs="仿宋_GB2312"/>
                <w:bCs/>
                <w:kern w:val="2"/>
                <w:sz w:val="30"/>
                <w:szCs w:val="30"/>
                <w:lang w:val="en-US" w:eastAsia="zh-CN" w:bidi="ar"/>
              </w:rPr>
              <w:t>□</w:t>
            </w:r>
            <w:r>
              <w:rPr>
                <w:rFonts w:hint="default" w:ascii="Times New Roman" w:hAnsi="Times New Roman" w:eastAsia="仿宋_GB2312" w:cs="Times New Roman"/>
                <w:bCs/>
                <w:kern w:val="2"/>
                <w:sz w:val="24"/>
                <w:szCs w:val="24"/>
                <w:lang w:val="en-US" w:eastAsia="zh-CN" w:bidi="ar"/>
              </w:rPr>
              <w:t xml:space="preserve">  4</w:t>
            </w:r>
            <w:r>
              <w:rPr>
                <w:rFonts w:hint="eastAsia" w:ascii="仿宋_GB2312" w:hAnsi="Times New Roman" w:eastAsia="仿宋_GB2312" w:cs="仿宋_GB2312"/>
                <w:bCs/>
                <w:kern w:val="2"/>
                <w:sz w:val="24"/>
                <w:szCs w:val="24"/>
                <w:lang w:val="en-US" w:eastAsia="zh-CN" w:bidi="ar"/>
              </w:rPr>
              <w:t>．经审核，考生现在户籍近</w:t>
            </w:r>
            <w:r>
              <w:rPr>
                <w:rFonts w:hint="default" w:ascii="Times New Roman" w:hAnsi="Times New Roman" w:eastAsia="仿宋_GB2312" w:cs="Times New Roman"/>
                <w:bCs/>
                <w:kern w:val="2"/>
                <w:sz w:val="24"/>
                <w:szCs w:val="24"/>
                <w:lang w:val="en-US" w:eastAsia="zh-CN" w:bidi="ar"/>
              </w:rPr>
              <w:t>3</w:t>
            </w:r>
            <w:r>
              <w:rPr>
                <w:rFonts w:hint="eastAsia" w:ascii="仿宋_GB2312" w:hAnsi="Times New Roman" w:eastAsia="仿宋_GB2312" w:cs="仿宋_GB2312"/>
                <w:bCs/>
                <w:kern w:val="2"/>
                <w:sz w:val="24"/>
                <w:szCs w:val="24"/>
                <w:lang w:val="en-US" w:eastAsia="zh-CN" w:bidi="ar"/>
              </w:rPr>
              <w:t>年间未发生过跨县（市、区）迁移（核算到</w:t>
            </w:r>
            <w:r>
              <w:rPr>
                <w:rFonts w:hint="default" w:ascii="Times New Roman" w:hAnsi="Times New Roman" w:eastAsia="仿宋_GB2312" w:cs="Times New Roman"/>
                <w:bCs/>
                <w:kern w:val="2"/>
                <w:sz w:val="24"/>
                <w:szCs w:val="24"/>
                <w:lang w:val="en-US" w:eastAsia="zh-CN" w:bidi="ar"/>
              </w:rPr>
              <w:t>2023</w:t>
            </w:r>
            <w:r>
              <w:rPr>
                <w:rFonts w:hint="eastAsia" w:ascii="仿宋_GB2312" w:hAnsi="Times New Roman" w:eastAsia="仿宋_GB2312" w:cs="仿宋_GB2312"/>
                <w:bCs/>
                <w:kern w:val="2"/>
                <w:sz w:val="24"/>
                <w:szCs w:val="24"/>
                <w:lang w:val="en-US" w:eastAsia="zh-CN" w:bidi="ar"/>
              </w:rPr>
              <w:t>年</w:t>
            </w:r>
            <w:r>
              <w:rPr>
                <w:rFonts w:hint="default" w:ascii="Times New Roman" w:hAnsi="Times New Roman" w:eastAsia="仿宋_GB2312" w:cs="Times New Roman"/>
                <w:bCs/>
                <w:kern w:val="2"/>
                <w:sz w:val="24"/>
                <w:szCs w:val="24"/>
                <w:lang w:val="en-US" w:eastAsia="zh-CN" w:bidi="ar"/>
              </w:rPr>
              <w:t>9</w:t>
            </w:r>
            <w:r>
              <w:rPr>
                <w:rFonts w:hint="eastAsia" w:ascii="仿宋_GB2312" w:hAnsi="Times New Roman" w:eastAsia="仿宋_GB2312" w:cs="仿宋_GB2312"/>
                <w:bCs/>
                <w:kern w:val="2"/>
                <w:sz w:val="24"/>
                <w:szCs w:val="24"/>
                <w:lang w:val="en-US" w:eastAsia="zh-CN" w:bidi="ar"/>
              </w:rPr>
              <w:t>月</w:t>
            </w:r>
            <w:r>
              <w:rPr>
                <w:rFonts w:hint="default" w:ascii="Times New Roman" w:hAnsi="Times New Roman" w:eastAsia="仿宋_GB2312" w:cs="Times New Roman"/>
                <w:bCs/>
                <w:kern w:val="2"/>
                <w:sz w:val="24"/>
                <w:szCs w:val="24"/>
                <w:lang w:val="en-US" w:eastAsia="zh-CN" w:bidi="ar"/>
              </w:rPr>
              <w:t>1</w:t>
            </w:r>
            <w:r>
              <w:rPr>
                <w:rFonts w:hint="eastAsia" w:ascii="仿宋_GB2312" w:hAnsi="Times New Roman" w:eastAsia="仿宋_GB2312" w:cs="仿宋_GB2312"/>
                <w:bCs/>
                <w:kern w:val="2"/>
                <w:sz w:val="24"/>
                <w:szCs w:val="24"/>
                <w:lang w:val="en-US" w:eastAsia="zh-CN" w:bidi="ar"/>
              </w:rPr>
              <w:t xml:space="preserve">日止）。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exact"/>
              <w:ind w:left="0" w:right="0"/>
              <w:jc w:val="left"/>
              <w:rPr>
                <w:rFonts w:hint="default" w:ascii="Times New Roman" w:hAnsi="Times New Roman" w:eastAsia="仿宋_GB2312" w:cs="Times New Roman"/>
                <w:bCs/>
                <w:kern w:val="2"/>
                <w:sz w:val="32"/>
                <w:szCs w:val="32"/>
              </w:rPr>
            </w:pPr>
          </w:p>
          <w:p>
            <w:pPr>
              <w:keepNext w:val="0"/>
              <w:keepLines w:val="0"/>
              <w:widowControl w:val="0"/>
              <w:suppressLineNumbers w:val="0"/>
              <w:snapToGrid w:val="0"/>
              <w:spacing w:before="0" w:beforeAutospacing="0" w:after="0" w:afterAutospacing="0" w:line="360" w:lineRule="exact"/>
              <w:ind w:left="0" w:right="0" w:firstLine="1085" w:firstLineChars="50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经办人（签名）：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负责人（签名）：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（单位公章）</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年</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月</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727" w:hRule="atLeast"/>
          <w:jc w:val="center"/>
        </w:trPr>
        <w:tc>
          <w:tcPr>
            <w:tcW w:w="681"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高中学籍所在中学意见</w:t>
            </w:r>
          </w:p>
        </w:tc>
        <w:tc>
          <w:tcPr>
            <w:tcW w:w="8379" w:type="dxa"/>
            <w:gridSpan w:val="25"/>
            <w:tcBorders>
              <w:top w:val="single" w:color="auto" w:sz="8" w:space="0"/>
              <w:left w:val="nil"/>
              <w:bottom w:val="single" w:color="auto" w:sz="4"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24"/>
                <w:szCs w:val="24"/>
                <w:lang w:val="en-US" w:eastAsia="zh-CN" w:bidi="ar"/>
              </w:rPr>
              <w:t>经审核，考生具有我校高中阶段连续三年学籍，并在我校实际就读。</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line="360" w:lineRule="exact"/>
              <w:ind w:left="0" w:right="0" w:firstLine="1085" w:firstLineChars="50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经办人（签名）：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负责人（签名）：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1085" w:firstLineChars="50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24"/>
                <w:szCs w:val="24"/>
                <w:lang w:val="en-US" w:eastAsia="zh-CN" w:bidi="ar"/>
              </w:rPr>
              <w:t>（单位公章）</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年</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月</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191" w:hRule="atLeast"/>
          <w:jc w:val="center"/>
        </w:trPr>
        <w:tc>
          <w:tcPr>
            <w:tcW w:w="681"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县级教育行政部门意见</w:t>
            </w:r>
          </w:p>
        </w:tc>
        <w:tc>
          <w:tcPr>
            <w:tcW w:w="8379" w:type="dxa"/>
            <w:gridSpan w:val="25"/>
            <w:tcBorders>
              <w:top w:val="single" w:color="auto" w:sz="4" w:space="0"/>
              <w:left w:val="nil"/>
              <w:bottom w:val="single" w:color="auto" w:sz="4" w:space="0"/>
              <w:right w:val="single" w:color="auto" w:sz="8" w:space="0"/>
            </w:tcBorders>
            <w:shd w:val="clear" w:color="auto" w:fill="auto"/>
            <w:vAlign w:val="top"/>
          </w:tcPr>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32"/>
                <w:szCs w:val="32"/>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32"/>
                <w:szCs w:val="32"/>
                <w:lang w:val="en-US" w:eastAsia="zh-CN" w:bidi="ar"/>
              </w:rPr>
              <w:t xml:space="preserve">   </w:t>
            </w:r>
            <w:r>
              <w:rPr>
                <w:rFonts w:hint="eastAsia" w:ascii="仿宋_GB2312" w:hAnsi="Times New Roman" w:eastAsia="仿宋_GB2312" w:cs="仿宋_GB2312"/>
                <w:bCs/>
                <w:kern w:val="2"/>
                <w:sz w:val="24"/>
                <w:szCs w:val="24"/>
                <w:lang w:val="en-US" w:eastAsia="zh-CN" w:bidi="ar"/>
              </w:rPr>
              <w:t>经审核，考生具有本县（市、区）高中阶段连续三年学籍。</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经办人（签名）：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负责人（签名）：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395" w:firstLineChars="2025"/>
              <w:jc w:val="both"/>
              <w:rPr>
                <w:rFonts w:hint="default" w:ascii="Times New Roman" w:hAnsi="Times New Roman" w:eastAsia="仿宋_GB2312" w:cs="Times New Roman"/>
                <w:bCs/>
                <w:kern w:val="2"/>
                <w:sz w:val="32"/>
                <w:szCs w:val="32"/>
              </w:rPr>
            </w:pPr>
            <w:r>
              <w:rPr>
                <w:rFonts w:hint="eastAsia" w:ascii="仿宋_GB2312" w:hAnsi="Times New Roman" w:eastAsia="仿宋_GB2312" w:cs="仿宋_GB2312"/>
                <w:bCs/>
                <w:kern w:val="2"/>
                <w:sz w:val="24"/>
                <w:szCs w:val="24"/>
                <w:lang w:val="en-US" w:eastAsia="zh-CN" w:bidi="ar"/>
              </w:rPr>
              <w:t>（单位公章）</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年</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月</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1812" w:hRule="atLeast"/>
          <w:jc w:val="center"/>
        </w:trPr>
        <w:tc>
          <w:tcPr>
            <w:tcW w:w="681" w:type="dxa"/>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市州招考部门意见</w:t>
            </w:r>
          </w:p>
        </w:tc>
        <w:tc>
          <w:tcPr>
            <w:tcW w:w="8379" w:type="dxa"/>
            <w:gridSpan w:val="25"/>
            <w:tcBorders>
              <w:top w:val="single" w:color="auto" w:sz="6" w:space="0"/>
              <w:left w:val="nil"/>
              <w:bottom w:val="single" w:color="auto" w:sz="4" w:space="0"/>
              <w:right w:val="single" w:color="auto" w:sz="8"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left"/>
              <w:rPr>
                <w:rFonts w:hint="default" w:ascii="Times New Roman" w:hAnsi="Times New Roman" w:eastAsia="仿宋_GB2312" w:cs="Times New Roman"/>
                <w:bCs/>
                <w:kern w:val="2"/>
                <w:sz w:val="32"/>
                <w:szCs w:val="32"/>
              </w:rPr>
            </w:pPr>
          </w:p>
          <w:p>
            <w:pPr>
              <w:keepNext w:val="0"/>
              <w:keepLines w:val="0"/>
              <w:widowControl w:val="0"/>
              <w:suppressLineNumbers w:val="0"/>
              <w:snapToGrid w:val="0"/>
              <w:spacing w:before="0" w:beforeAutospacing="0" w:after="0" w:afterAutospacing="0" w:line="360" w:lineRule="exact"/>
              <w:ind w:left="0" w:right="0" w:firstLine="435"/>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经审核，该考生符合高校专项计划报考基本资格。</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exact"/>
              <w:ind w:left="0" w:right="0"/>
              <w:jc w:val="left"/>
              <w:rPr>
                <w:rFonts w:hint="default" w:ascii="Times New Roman" w:hAnsi="Times New Roman" w:eastAsia="仿宋_GB2312" w:cs="Times New Roman"/>
                <w:bCs/>
                <w:kern w:val="2"/>
                <w:sz w:val="32"/>
                <w:szCs w:val="32"/>
              </w:rPr>
            </w:pPr>
          </w:p>
          <w:p>
            <w:pPr>
              <w:keepNext w:val="0"/>
              <w:keepLines w:val="0"/>
              <w:widowControl w:val="0"/>
              <w:suppressLineNumbers w:val="0"/>
              <w:snapToGrid w:val="0"/>
              <w:spacing w:before="0" w:beforeAutospacing="0" w:after="0" w:afterAutospacing="0" w:line="360" w:lineRule="exact"/>
              <w:ind w:left="0" w:right="0" w:firstLine="1085" w:firstLineChars="500"/>
              <w:jc w:val="both"/>
              <w:rPr>
                <w:rFonts w:hint="default" w:ascii="Times New Roman" w:hAnsi="Times New Roman" w:eastAsia="仿宋_GB2312" w:cs="Times New Roman"/>
                <w:bCs/>
                <w:kern w:val="2"/>
                <w:sz w:val="24"/>
                <w:szCs w:val="24"/>
              </w:rPr>
            </w:pPr>
            <w:r>
              <w:rPr>
                <w:rFonts w:hint="eastAsia" w:ascii="仿宋_GB2312" w:hAnsi="Times New Roman" w:eastAsia="仿宋_GB2312" w:cs="仿宋_GB2312"/>
                <w:bCs/>
                <w:kern w:val="2"/>
                <w:sz w:val="24"/>
                <w:szCs w:val="24"/>
                <w:lang w:val="en-US" w:eastAsia="zh-CN" w:bidi="ar"/>
              </w:rPr>
              <w:t>经办人（签名）：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负责人（签名）：</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（单位公章）</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年</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月</w:t>
            </w:r>
            <w:r>
              <w:rPr>
                <w:rFonts w:hint="eastAsia" w:ascii="Times New Roman" w:hAnsi="Times New Roman" w:eastAsia="仿宋_GB2312" w:cs="Times New Roman"/>
                <w:bCs/>
                <w:kern w:val="2"/>
                <w:sz w:val="24"/>
                <w:szCs w:val="24"/>
                <w:lang w:val="en-US" w:eastAsia="zh-CN" w:bidi="ar"/>
              </w:rPr>
              <w:t xml:space="preserve"> </w:t>
            </w:r>
            <w:r>
              <w:rPr>
                <w:rFonts w:hint="default" w:ascii="Times New Roman" w:hAnsi="Times New Roman" w:eastAsia="仿宋_GB2312" w:cs="Times New Roman"/>
                <w:bCs/>
                <w:kern w:val="2"/>
                <w:sz w:val="24"/>
                <w:szCs w:val="24"/>
                <w:lang w:val="en-US" w:eastAsia="zh-CN" w:bidi="ar"/>
              </w:rPr>
              <w:t xml:space="preserve">  </w:t>
            </w:r>
            <w:r>
              <w:rPr>
                <w:rFonts w:hint="eastAsia" w:ascii="仿宋_GB2312" w:hAnsi="Times New Roman" w:eastAsia="仿宋_GB2312" w:cs="仿宋_GB2312"/>
                <w:bCs/>
                <w:kern w:val="2"/>
                <w:sz w:val="24"/>
                <w:szCs w:val="24"/>
                <w:lang w:val="en-US" w:eastAsia="zh-CN" w:bidi="ar"/>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204" w:hRule="atLeast"/>
          <w:jc w:val="center"/>
        </w:trPr>
        <w:tc>
          <w:tcPr>
            <w:tcW w:w="9060" w:type="dxa"/>
            <w:gridSpan w:val="26"/>
            <w:tcBorders>
              <w:top w:val="single" w:color="auto" w:sz="4" w:space="0"/>
              <w:left w:val="nil"/>
              <w:bottom w:val="nil"/>
              <w:right w:val="nil"/>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仿宋_GB2312" w:cs="Times New Roman"/>
                <w:bCs/>
                <w:kern w:val="2"/>
                <w:sz w:val="32"/>
                <w:szCs w:val="32"/>
              </w:rPr>
            </w:pPr>
            <w:r>
              <w:rPr>
                <w:rFonts w:hint="eastAsia" w:ascii="黑体" w:hAnsi="宋体" w:eastAsia="黑体" w:cs="黑体"/>
                <w:bCs/>
                <w:kern w:val="2"/>
                <w:sz w:val="24"/>
                <w:szCs w:val="24"/>
                <w:lang w:val="en-US" w:eastAsia="zh-CN" w:bidi="ar"/>
              </w:rPr>
              <w:t>说明：</w:t>
            </w:r>
          </w:p>
          <w:p>
            <w:pPr>
              <w:keepNext w:val="0"/>
              <w:keepLines w:val="0"/>
              <w:widowControl w:val="0"/>
              <w:suppressLineNumbers w:val="0"/>
              <w:snapToGrid w:val="0"/>
              <w:spacing w:before="0" w:beforeAutospacing="0" w:after="0" w:afterAutospacing="0" w:line="320" w:lineRule="exact"/>
              <w:ind w:left="0" w:right="0" w:firstLine="434" w:firstLineChars="200"/>
              <w:jc w:val="both"/>
              <w:rPr>
                <w:rFonts w:hint="default" w:ascii="Times New Roman" w:hAnsi="Times New Roman" w:eastAsia="仿宋_GB2312" w:cs="Times New Roman"/>
                <w:bCs/>
                <w:kern w:val="2"/>
                <w:sz w:val="24"/>
                <w:szCs w:val="24"/>
              </w:rPr>
            </w:pPr>
            <w:r>
              <w:rPr>
                <w:rFonts w:hint="default" w:ascii="Times New Roman" w:hAnsi="Times New Roman" w:eastAsia="仿宋_GB2312" w:cs="Times New Roman"/>
                <w:bCs/>
                <w:kern w:val="2"/>
                <w:sz w:val="24"/>
                <w:szCs w:val="24"/>
                <w:lang w:val="en-US" w:eastAsia="zh-CN" w:bidi="ar"/>
              </w:rPr>
              <w:t>1</w:t>
            </w:r>
            <w:r>
              <w:rPr>
                <w:rFonts w:hint="eastAsia" w:ascii="仿宋_GB2312" w:hAnsi="Times New Roman" w:eastAsia="仿宋_GB2312" w:cs="仿宋_GB2312"/>
                <w:bCs/>
                <w:kern w:val="2"/>
                <w:sz w:val="24"/>
                <w:szCs w:val="24"/>
                <w:lang w:val="en-US" w:eastAsia="zh-CN" w:bidi="ar"/>
              </w:rPr>
              <w:t>．</w:t>
            </w:r>
            <w:bookmarkStart w:id="1" w:name="_Hlk40349134"/>
            <w:r>
              <w:rPr>
                <w:rFonts w:hint="eastAsia" w:ascii="仿宋_GB2312" w:hAnsi="Times New Roman" w:eastAsia="仿宋_GB2312" w:cs="仿宋_GB2312"/>
                <w:bCs/>
                <w:kern w:val="2"/>
                <w:sz w:val="24"/>
                <w:szCs w:val="24"/>
                <w:lang w:val="en-US" w:eastAsia="zh-CN" w:bidi="ar"/>
              </w:rPr>
              <w:t>户籍在国家统计局城乡分类代码确定的我省乡村区域（城乡分类代码首位为“</w:t>
            </w:r>
            <w:r>
              <w:rPr>
                <w:rFonts w:hint="default" w:ascii="Times New Roman" w:hAnsi="Times New Roman" w:eastAsia="仿宋_GB2312" w:cs="Times New Roman"/>
                <w:bCs/>
                <w:kern w:val="2"/>
                <w:sz w:val="24"/>
                <w:szCs w:val="24"/>
                <w:lang w:val="en-US" w:eastAsia="zh-CN" w:bidi="ar"/>
              </w:rPr>
              <w:t>2</w:t>
            </w:r>
            <w:r>
              <w:rPr>
                <w:rFonts w:hint="eastAsia" w:ascii="仿宋_GB2312" w:hAnsi="Times New Roman" w:eastAsia="仿宋_GB2312" w:cs="仿宋_GB2312"/>
                <w:bCs/>
                <w:kern w:val="2"/>
                <w:sz w:val="24"/>
                <w:szCs w:val="24"/>
                <w:lang w:val="en-US" w:eastAsia="zh-CN" w:bidi="ar"/>
              </w:rPr>
              <w:t>”）的考生</w:t>
            </w:r>
            <w:bookmarkEnd w:id="1"/>
            <w:r>
              <w:rPr>
                <w:rFonts w:hint="eastAsia" w:ascii="仿宋_GB2312" w:hAnsi="Times New Roman" w:eastAsia="仿宋_GB2312" w:cs="仿宋_GB2312"/>
                <w:bCs/>
                <w:kern w:val="2"/>
                <w:sz w:val="24"/>
                <w:szCs w:val="24"/>
                <w:lang w:val="en-US" w:eastAsia="zh-CN" w:bidi="ar"/>
              </w:rPr>
              <w:t>、我省户籍制度改革实施时（</w:t>
            </w:r>
            <w:r>
              <w:rPr>
                <w:rFonts w:hint="default" w:ascii="Times New Roman" w:hAnsi="Times New Roman" w:eastAsia="仿宋_GB2312" w:cs="Times New Roman"/>
                <w:bCs/>
                <w:kern w:val="2"/>
                <w:sz w:val="24"/>
                <w:szCs w:val="24"/>
                <w:lang w:val="en-US" w:eastAsia="zh-CN" w:bidi="ar"/>
              </w:rPr>
              <w:t>2015</w:t>
            </w:r>
            <w:r>
              <w:rPr>
                <w:rFonts w:hint="eastAsia" w:ascii="仿宋_GB2312" w:hAnsi="Times New Roman" w:eastAsia="仿宋_GB2312" w:cs="仿宋_GB2312"/>
                <w:bCs/>
                <w:kern w:val="2"/>
                <w:sz w:val="24"/>
                <w:szCs w:val="24"/>
                <w:lang w:val="en-US" w:eastAsia="zh-CN" w:bidi="ar"/>
              </w:rPr>
              <w:t>年</w:t>
            </w:r>
            <w:r>
              <w:rPr>
                <w:rFonts w:hint="default" w:ascii="Times New Roman" w:hAnsi="Times New Roman" w:eastAsia="仿宋_GB2312" w:cs="Times New Roman"/>
                <w:bCs/>
                <w:kern w:val="2"/>
                <w:sz w:val="24"/>
                <w:szCs w:val="24"/>
                <w:lang w:val="en-US" w:eastAsia="zh-CN" w:bidi="ar"/>
              </w:rPr>
              <w:t>12</w:t>
            </w:r>
            <w:r>
              <w:rPr>
                <w:rFonts w:hint="eastAsia" w:ascii="仿宋_GB2312" w:hAnsi="Times New Roman" w:eastAsia="仿宋_GB2312" w:cs="仿宋_GB2312"/>
                <w:bCs/>
                <w:kern w:val="2"/>
                <w:sz w:val="24"/>
                <w:szCs w:val="24"/>
                <w:lang w:val="en-US" w:eastAsia="zh-CN" w:bidi="ar"/>
              </w:rPr>
              <w:t>月</w:t>
            </w:r>
            <w:r>
              <w:rPr>
                <w:rFonts w:hint="default" w:ascii="Times New Roman" w:hAnsi="Times New Roman" w:eastAsia="仿宋_GB2312" w:cs="Times New Roman"/>
                <w:bCs/>
                <w:kern w:val="2"/>
                <w:sz w:val="24"/>
                <w:szCs w:val="24"/>
                <w:lang w:val="en-US" w:eastAsia="zh-CN" w:bidi="ar"/>
              </w:rPr>
              <w:t>31</w:t>
            </w:r>
            <w:r>
              <w:rPr>
                <w:rFonts w:hint="eastAsia" w:ascii="仿宋_GB2312" w:hAnsi="Times New Roman" w:eastAsia="仿宋_GB2312" w:cs="仿宋_GB2312"/>
                <w:bCs/>
                <w:kern w:val="2"/>
                <w:sz w:val="24"/>
                <w:szCs w:val="24"/>
                <w:lang w:val="en-US" w:eastAsia="zh-CN" w:bidi="ar"/>
              </w:rPr>
              <w:t>日）其户籍为“农业户口”的考生，均认定为户籍地在我省农村。</w:t>
            </w:r>
          </w:p>
          <w:p>
            <w:pPr>
              <w:keepNext w:val="0"/>
              <w:keepLines w:val="0"/>
              <w:widowControl w:val="0"/>
              <w:suppressLineNumbers w:val="0"/>
              <w:spacing w:before="0" w:beforeAutospacing="0" w:after="0" w:afterAutospacing="0" w:line="320" w:lineRule="exact"/>
              <w:ind w:left="0" w:right="0" w:firstLine="434" w:firstLineChars="200"/>
              <w:jc w:val="left"/>
              <w:rPr>
                <w:rFonts w:hint="default" w:ascii="Times New Roman" w:hAnsi="Times New Roman" w:eastAsia="仿宋_GB2312" w:cs="Times New Roman"/>
                <w:bCs/>
                <w:kern w:val="2"/>
                <w:sz w:val="20"/>
                <w:szCs w:val="20"/>
              </w:rPr>
            </w:pPr>
            <w:r>
              <w:rPr>
                <w:rFonts w:hint="default" w:ascii="Times New Roman" w:hAnsi="Times New Roman" w:eastAsia="仿宋_GB2312" w:cs="Times New Roman"/>
                <w:bCs/>
                <w:kern w:val="2"/>
                <w:sz w:val="24"/>
                <w:szCs w:val="24"/>
                <w:lang w:val="en-US" w:eastAsia="zh-CN" w:bidi="ar"/>
              </w:rPr>
              <w:t>2</w:t>
            </w:r>
            <w:r>
              <w:rPr>
                <w:rFonts w:hint="eastAsia" w:ascii="仿宋_GB2312" w:hAnsi="Times New Roman" w:eastAsia="仿宋_GB2312" w:cs="仿宋_GB2312"/>
                <w:bCs/>
                <w:kern w:val="2"/>
                <w:sz w:val="24"/>
                <w:szCs w:val="24"/>
                <w:lang w:val="en-US" w:eastAsia="zh-CN" w:bidi="ar"/>
              </w:rPr>
              <w:t>．考生在提交相关部门审核时需提供考生本人及父亲或母亲或其他法定监护人的身份证和户口本的原件及复印件。</w:t>
            </w:r>
          </w:p>
          <w:p>
            <w:pPr>
              <w:keepNext w:val="0"/>
              <w:keepLines w:val="0"/>
              <w:widowControl w:val="0"/>
              <w:suppressLineNumbers w:val="0"/>
              <w:spacing w:before="0" w:beforeAutospacing="0" w:after="0" w:afterAutospacing="0" w:line="320" w:lineRule="exact"/>
              <w:ind w:left="0" w:right="0" w:firstLine="434" w:firstLineChars="200"/>
              <w:jc w:val="left"/>
              <w:rPr>
                <w:rFonts w:hint="default" w:ascii="Times New Roman" w:hAnsi="Times New Roman" w:eastAsia="仿宋_GB2312" w:cs="Times New Roman"/>
                <w:bCs/>
                <w:kern w:val="2"/>
                <w:sz w:val="20"/>
                <w:szCs w:val="20"/>
              </w:rPr>
            </w:pPr>
            <w:r>
              <w:rPr>
                <w:rFonts w:hint="default" w:ascii="Times New Roman" w:hAnsi="Times New Roman" w:eastAsia="仿宋_GB2312" w:cs="Times New Roman"/>
                <w:bCs/>
                <w:color w:val="000000"/>
                <w:kern w:val="2"/>
                <w:sz w:val="24"/>
                <w:szCs w:val="24"/>
                <w:lang w:val="en-US" w:eastAsia="zh-CN" w:bidi="ar"/>
              </w:rPr>
              <w:t>3</w:t>
            </w:r>
            <w:r>
              <w:rPr>
                <w:rFonts w:hint="eastAsia" w:ascii="仿宋_GB2312" w:hAnsi="Times New Roman" w:eastAsia="仿宋_GB2312" w:cs="仿宋_GB2312"/>
                <w:bCs/>
                <w:color w:val="000000"/>
                <w:kern w:val="2"/>
                <w:sz w:val="24"/>
                <w:szCs w:val="24"/>
                <w:lang w:val="en-US" w:eastAsia="zh-CN" w:bidi="ar"/>
              </w:rPr>
              <w:t>．考生高校专项计划资格由户籍所在地市（州）招生考试部门进行认定。</w:t>
            </w:r>
          </w:p>
          <w:p>
            <w:pPr>
              <w:keepNext w:val="0"/>
              <w:keepLines w:val="0"/>
              <w:widowControl w:val="0"/>
              <w:suppressLineNumbers w:val="0"/>
              <w:snapToGrid w:val="0"/>
              <w:spacing w:before="0" w:beforeAutospacing="0" w:after="0" w:afterAutospacing="0" w:line="320" w:lineRule="exact"/>
              <w:ind w:left="0" w:right="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24"/>
                <w:szCs w:val="24"/>
                <w:lang w:val="en-US" w:eastAsia="zh-CN" w:bidi="ar"/>
              </w:rPr>
              <w:t xml:space="preserve">    4</w:t>
            </w:r>
            <w:r>
              <w:rPr>
                <w:rFonts w:hint="eastAsia" w:ascii="仿宋_GB2312" w:hAnsi="Times New Roman" w:eastAsia="仿宋_GB2312" w:cs="仿宋_GB2312"/>
                <w:bCs/>
                <w:kern w:val="2"/>
                <w:sz w:val="24"/>
                <w:szCs w:val="24"/>
                <w:lang w:val="en-US" w:eastAsia="zh-CN" w:bidi="ar"/>
              </w:rPr>
              <w:t>．本表一式两份，一份存入考生档案，一份留存市（州）招考部门。</w:t>
            </w:r>
          </w:p>
        </w:tc>
      </w:tr>
    </w:tbl>
    <w:p>
      <w:pPr>
        <w:ind w:right="-17" w:rightChars="-6"/>
      </w:pPr>
    </w:p>
    <w:sectPr>
      <w:footerReference r:id="rId5" w:type="first"/>
      <w:footerReference r:id="rId3" w:type="default"/>
      <w:footerReference r:id="rId4" w:type="even"/>
      <w:pgSz w:w="11906" w:h="16838"/>
      <w:pgMar w:top="1421" w:right="968" w:bottom="1418" w:left="1138" w:header="851" w:footer="992" w:gutter="0"/>
      <w:pgNumType w:fmt="decimal" w:start="1"/>
      <w:cols w:space="720" w:num="1"/>
      <w:titlePg/>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13</w:t>
                          </w:r>
                          <w:r>
                            <w:rPr>
                              <w:rFonts w:hint="eastAsia" w:ascii="仿宋_GB2312"/>
                              <w:sz w:val="28"/>
                              <w:szCs w:val="28"/>
                            </w:rPr>
                            <w:fldChar w:fldCharType="end"/>
                          </w:r>
                          <w:r>
                            <w:rPr>
                              <w:rFonts w:hint="eastAsia" w:ascii="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jc w:val="right"/>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13</w:t>
                    </w:r>
                    <w:r>
                      <w:rPr>
                        <w:rFonts w:hint="eastAsia" w:ascii="仿宋_GB2312"/>
                        <w:sz w:val="28"/>
                        <w:szCs w:val="28"/>
                      </w:rPr>
                      <w:fldChar w:fldCharType="end"/>
                    </w:r>
                    <w:r>
                      <w:rPr>
                        <w:rFonts w:hint="eastAsia" w:ascii="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N2E1MzdlOTJhYTNmZmQzNmQzZTgyZTMzODA2MjAifQ=="/>
  </w:docVars>
  <w:rsids>
    <w:rsidRoot w:val="7CC3181B"/>
    <w:rsid w:val="29753A46"/>
    <w:rsid w:val="4FDD076C"/>
    <w:rsid w:val="6AEB755E"/>
    <w:rsid w:val="7CC3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heme="minorHAnsi" w:hAnsiTheme="minorHAnsi" w:cstheme="minorBidi"/>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1084</Words>
  <Characters>1102</Characters>
  <Lines>1</Lines>
  <Paragraphs>1</Paragraphs>
  <TotalTime>3</TotalTime>
  <ScaleCrop>false</ScaleCrop>
  <LinksUpToDate>false</LinksUpToDate>
  <CharactersWithSpaces>1733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2023-04-20T11:23:00Z</dcterms:created>
  <dc:creator>王安慧</dc:creator>
  <cp:lastModifiedBy>王安慧</cp:lastModifiedBy>
  <dcterms:modified xsi:type="dcterms:W3CDTF">2023-04-20T11:28:28Z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E957F7B75CD44A1AA97E75EFE0348C9A_11</vt:lpwstr>
  </property>
</Properties>
</file>