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240" w:lineRule="auto"/>
        <w:jc w:val="center"/>
        <w:textAlignment w:val="center"/>
        <w:rPr>
          <w:rFonts w:hint="eastAsia" w:ascii="宋体" w:hAnsi="宋体"/>
          <w:b/>
          <w:bCs/>
          <w:sz w:val="36"/>
          <w:szCs w:val="36"/>
          <w:lang w:val="en-US" w:eastAsia="zh-CN"/>
        </w:rPr>
      </w:pPr>
      <w:bookmarkStart w:id="0" w:name="_Toc448756970"/>
      <w:r>
        <w:rPr>
          <w:rFonts w:ascii="宋体" w:hAnsi="宋体"/>
          <w:b/>
          <w:bCs/>
          <w:sz w:val="36"/>
          <w:szCs w:val="36"/>
        </w:rPr>
        <w:t>2022年</w:t>
      </w:r>
      <w:r>
        <w:rPr>
          <w:rFonts w:hint="eastAsia" w:ascii="宋体" w:hAnsi="宋体"/>
          <w:b/>
          <w:bCs/>
          <w:sz w:val="36"/>
          <w:szCs w:val="36"/>
          <w:lang w:val="en-US" w:eastAsia="zh-CN"/>
        </w:rPr>
        <w:t>全国体育类专项考试（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河北体育学院考点</w:t>
      </w:r>
      <w:r>
        <w:rPr>
          <w:rFonts w:hint="eastAsia" w:ascii="宋体" w:hAnsi="宋体"/>
          <w:b/>
          <w:bCs/>
          <w:sz w:val="36"/>
          <w:szCs w:val="36"/>
          <w:lang w:val="en-US" w:eastAsia="zh-CN"/>
        </w:rPr>
        <w:t>）</w:t>
      </w:r>
    </w:p>
    <w:p>
      <w:pPr>
        <w:spacing w:before="156" w:beforeLines="50" w:after="156" w:afterLines="50" w:line="240" w:lineRule="auto"/>
        <w:jc w:val="center"/>
        <w:textAlignment w:val="center"/>
        <w:rPr>
          <w:rFonts w:ascii="宋体" w:hAnsi="宋体"/>
          <w:b/>
          <w:bCs/>
          <w:sz w:val="36"/>
          <w:szCs w:val="36"/>
        </w:rPr>
      </w:pPr>
      <w:r>
        <w:rPr>
          <w:rFonts w:hint="default" w:ascii="宋体" w:hAnsi="宋体" w:cs="Times New Roman"/>
          <w:b/>
          <w:bCs/>
          <w:sz w:val="36"/>
          <w:szCs w:val="36"/>
          <w:lang w:val="en-US" w:eastAsia="zh-CN"/>
        </w:rPr>
        <w:t>考生健康</w:t>
      </w:r>
      <w:r>
        <w:rPr>
          <w:rFonts w:hint="eastAsia" w:ascii="宋体" w:hAnsi="宋体" w:cs="Times New Roman"/>
          <w:b/>
          <w:bCs/>
          <w:sz w:val="36"/>
          <w:szCs w:val="36"/>
          <w:lang w:val="en-US" w:eastAsia="zh-CN"/>
        </w:rPr>
        <w:t>监测表</w:t>
      </w:r>
    </w:p>
    <w:tbl>
      <w:tblPr>
        <w:tblStyle w:val="2"/>
        <w:tblW w:w="487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1"/>
        <w:gridCol w:w="833"/>
        <w:gridCol w:w="817"/>
        <w:gridCol w:w="848"/>
        <w:gridCol w:w="817"/>
        <w:gridCol w:w="1325"/>
        <w:gridCol w:w="1808"/>
        <w:gridCol w:w="10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</w:rPr>
            </w:pPr>
            <w:r>
              <w:rPr>
                <w:rFonts w:eastAsia="仿宋_GB2312"/>
                <w:b w:val="0"/>
                <w:bCs w:val="0"/>
                <w:sz w:val="24"/>
              </w:rPr>
              <w:t>姓  名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</w:rPr>
            </w:pP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</w:rPr>
            </w:pPr>
            <w:r>
              <w:rPr>
                <w:rFonts w:eastAsia="仿宋_GB2312"/>
                <w:b w:val="0"/>
                <w:bCs w:val="0"/>
                <w:sz w:val="24"/>
              </w:rPr>
              <w:t>性别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</w:rPr>
            </w:pPr>
            <w:r>
              <w:rPr>
                <w:rFonts w:hint="eastAsia" w:eastAsia="仿宋_GB2312"/>
                <w:b w:val="0"/>
                <w:bCs w:val="0"/>
                <w:sz w:val="24"/>
                <w:lang w:val="en-US" w:eastAsia="zh-CN"/>
              </w:rPr>
              <w:t>联系电话</w:t>
            </w:r>
          </w:p>
        </w:tc>
        <w:tc>
          <w:tcPr>
            <w:tcW w:w="26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eastAsia="仿宋_GB2312"/>
                <w:b w:val="0"/>
                <w:bCs w:val="0"/>
                <w:sz w:val="24"/>
                <w:lang w:eastAsia="zh-CN"/>
              </w:rPr>
            </w:pPr>
            <w:r>
              <w:rPr>
                <w:rFonts w:hint="eastAsia" w:eastAsia="仿宋_GB2312"/>
                <w:b w:val="0"/>
                <w:bCs w:val="0"/>
                <w:sz w:val="24"/>
                <w:lang w:val="en-US" w:eastAsia="zh-CN"/>
              </w:rPr>
              <w:t>项  目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</w:rPr>
            </w:pPr>
          </w:p>
        </w:tc>
        <w:tc>
          <w:tcPr>
            <w:tcW w:w="27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default" w:eastAsia="仿宋_GB2312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b w:val="0"/>
                <w:bCs w:val="0"/>
                <w:sz w:val="24"/>
                <w:lang w:val="en-US" w:eastAsia="zh-CN"/>
              </w:rPr>
              <w:t>身份</w:t>
            </w:r>
            <w:r>
              <w:rPr>
                <w:rFonts w:eastAsia="仿宋_GB2312"/>
                <w:b w:val="0"/>
                <w:bCs w:val="0"/>
                <w:sz w:val="24"/>
              </w:rPr>
              <w:t>证号</w:t>
            </w:r>
          </w:p>
        </w:tc>
        <w:tc>
          <w:tcPr>
            <w:tcW w:w="26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  <w:jc w:val="center"/>
        </w:trPr>
        <w:tc>
          <w:tcPr>
            <w:tcW w:w="839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</w:rPr>
            </w:pPr>
            <w:r>
              <w:rPr>
                <w:rFonts w:eastAsia="仿宋_GB2312"/>
                <w:b w:val="0"/>
                <w:bCs w:val="0"/>
                <w:sz w:val="24"/>
              </w:rPr>
              <w:t>健　　康　　状　　况　　记　　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14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</w:rPr>
            </w:pPr>
            <w:r>
              <w:rPr>
                <w:rFonts w:eastAsia="仿宋_GB2312"/>
                <w:b w:val="0"/>
                <w:bCs w:val="0"/>
                <w:sz w:val="24"/>
              </w:rPr>
              <w:t>时  间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</w:rPr>
            </w:pPr>
            <w:r>
              <w:rPr>
                <w:rFonts w:eastAsia="仿宋_GB2312"/>
                <w:b w:val="0"/>
                <w:bCs w:val="0"/>
                <w:sz w:val="24"/>
              </w:rPr>
              <w:t>体温（</w:t>
            </w:r>
            <w:r>
              <w:rPr>
                <w:b w:val="0"/>
                <w:bCs w:val="0"/>
                <w:sz w:val="24"/>
              </w:rPr>
              <w:t>℃</w:t>
            </w:r>
            <w:r>
              <w:rPr>
                <w:rFonts w:eastAsia="仿宋_GB2312"/>
                <w:b w:val="0"/>
                <w:bCs w:val="0"/>
                <w:sz w:val="24"/>
              </w:rPr>
              <w:t>）</w:t>
            </w:r>
          </w:p>
        </w:tc>
        <w:tc>
          <w:tcPr>
            <w:tcW w:w="154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</w:rPr>
            </w:pPr>
            <w:r>
              <w:rPr>
                <w:rFonts w:eastAsia="仿宋_GB2312"/>
                <w:b w:val="0"/>
                <w:bCs w:val="0"/>
                <w:sz w:val="24"/>
              </w:rPr>
              <w:t>测量地点</w:t>
            </w:r>
          </w:p>
        </w:tc>
        <w:tc>
          <w:tcPr>
            <w:tcW w:w="12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</w:rPr>
            </w:pPr>
            <w:r>
              <w:rPr>
                <w:rFonts w:eastAsia="仿宋_GB2312"/>
                <w:b w:val="0"/>
                <w:bCs w:val="0"/>
                <w:sz w:val="24"/>
              </w:rPr>
              <w:t>测量人</w:t>
            </w:r>
          </w:p>
        </w:tc>
        <w:tc>
          <w:tcPr>
            <w:tcW w:w="16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</w:rPr>
            </w:pPr>
            <w:r>
              <w:rPr>
                <w:rFonts w:eastAsia="仿宋_GB2312"/>
                <w:b w:val="0"/>
                <w:bCs w:val="0"/>
                <w:sz w:val="24"/>
              </w:rPr>
              <w:t>健康状况</w:t>
            </w:r>
          </w:p>
        </w:tc>
        <w:tc>
          <w:tcPr>
            <w:tcW w:w="9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</w:rPr>
            </w:pPr>
            <w:r>
              <w:rPr>
                <w:rFonts w:eastAsia="仿宋_GB2312"/>
                <w:b w:val="0"/>
                <w:bCs w:val="0"/>
                <w:sz w:val="24"/>
              </w:rPr>
              <w:t>责任人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14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</w:rPr>
            </w:pP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</w:rPr>
            </w:pPr>
            <w:r>
              <w:rPr>
                <w:rFonts w:eastAsia="仿宋_GB2312"/>
                <w:b w:val="0"/>
                <w:bCs w:val="0"/>
                <w:sz w:val="24"/>
              </w:rPr>
              <w:t>早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</w:rPr>
            </w:pPr>
            <w:r>
              <w:rPr>
                <w:rFonts w:eastAsia="仿宋_GB2312"/>
                <w:b w:val="0"/>
                <w:bCs w:val="0"/>
                <w:sz w:val="24"/>
              </w:rPr>
              <w:t>晚</w:t>
            </w:r>
          </w:p>
        </w:tc>
        <w:tc>
          <w:tcPr>
            <w:tcW w:w="154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</w:rPr>
            </w:pPr>
          </w:p>
        </w:tc>
        <w:tc>
          <w:tcPr>
            <w:tcW w:w="12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</w:rPr>
            </w:pPr>
          </w:p>
        </w:tc>
        <w:tc>
          <w:tcPr>
            <w:tcW w:w="16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</w:rPr>
            </w:pPr>
          </w:p>
        </w:tc>
        <w:tc>
          <w:tcPr>
            <w:tcW w:w="9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</w:rPr>
            </w:pPr>
            <w:r>
              <w:rPr>
                <w:rFonts w:eastAsia="仿宋_GB2312"/>
                <w:b w:val="0"/>
                <w:bCs w:val="0"/>
                <w:sz w:val="24"/>
              </w:rPr>
              <w:t>月  日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</w:rPr>
            </w:pP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</w:rPr>
            </w:pPr>
          </w:p>
        </w:tc>
        <w:tc>
          <w:tcPr>
            <w:tcW w:w="15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</w:rPr>
            </w:pPr>
          </w:p>
        </w:tc>
        <w:tc>
          <w:tcPr>
            <w:tcW w:w="16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</w:rPr>
            </w:pPr>
            <w:r>
              <w:rPr>
                <w:rFonts w:eastAsia="仿宋_GB2312"/>
                <w:b w:val="0"/>
                <w:bCs w:val="0"/>
                <w:sz w:val="24"/>
              </w:rPr>
              <w:t>月  日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</w:rPr>
            </w:pP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</w:rPr>
            </w:pPr>
          </w:p>
        </w:tc>
        <w:tc>
          <w:tcPr>
            <w:tcW w:w="15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</w:rPr>
            </w:pPr>
          </w:p>
        </w:tc>
        <w:tc>
          <w:tcPr>
            <w:tcW w:w="167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</w:rPr>
            </w:pPr>
            <w:r>
              <w:rPr>
                <w:rFonts w:eastAsia="仿宋_GB2312"/>
                <w:b w:val="0"/>
                <w:bCs w:val="0"/>
                <w:sz w:val="24"/>
              </w:rPr>
              <w:t>月  日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</w:rPr>
            </w:pP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</w:rPr>
            </w:pPr>
          </w:p>
        </w:tc>
        <w:tc>
          <w:tcPr>
            <w:tcW w:w="15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</w:rPr>
            </w:pPr>
          </w:p>
        </w:tc>
        <w:tc>
          <w:tcPr>
            <w:tcW w:w="167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</w:rPr>
            </w:pPr>
            <w:r>
              <w:rPr>
                <w:rFonts w:eastAsia="仿宋_GB2312"/>
                <w:b w:val="0"/>
                <w:bCs w:val="0"/>
                <w:sz w:val="24"/>
              </w:rPr>
              <w:t>月  日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</w:rPr>
            </w:pP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</w:rPr>
            </w:pPr>
          </w:p>
        </w:tc>
        <w:tc>
          <w:tcPr>
            <w:tcW w:w="15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</w:rPr>
            </w:pPr>
          </w:p>
        </w:tc>
        <w:tc>
          <w:tcPr>
            <w:tcW w:w="167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</w:rPr>
            </w:pPr>
            <w:r>
              <w:rPr>
                <w:rFonts w:eastAsia="仿宋_GB2312"/>
                <w:b w:val="0"/>
                <w:bCs w:val="0"/>
                <w:sz w:val="24"/>
              </w:rPr>
              <w:t>月  日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</w:rPr>
            </w:pP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</w:rPr>
            </w:pPr>
          </w:p>
        </w:tc>
        <w:tc>
          <w:tcPr>
            <w:tcW w:w="15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</w:rPr>
            </w:pPr>
          </w:p>
        </w:tc>
        <w:tc>
          <w:tcPr>
            <w:tcW w:w="167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</w:rPr>
            </w:pPr>
            <w:r>
              <w:rPr>
                <w:rFonts w:eastAsia="仿宋_GB2312"/>
                <w:b w:val="0"/>
                <w:bCs w:val="0"/>
                <w:sz w:val="24"/>
              </w:rPr>
              <w:t>月  日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</w:rPr>
            </w:pP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</w:rPr>
            </w:pPr>
          </w:p>
        </w:tc>
        <w:tc>
          <w:tcPr>
            <w:tcW w:w="15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</w:rPr>
            </w:pPr>
          </w:p>
        </w:tc>
        <w:tc>
          <w:tcPr>
            <w:tcW w:w="167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</w:rPr>
            </w:pPr>
            <w:r>
              <w:rPr>
                <w:rFonts w:eastAsia="仿宋_GB2312"/>
                <w:b w:val="0"/>
                <w:bCs w:val="0"/>
                <w:sz w:val="24"/>
              </w:rPr>
              <w:t>月  日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</w:rPr>
            </w:pP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</w:rPr>
            </w:pPr>
          </w:p>
        </w:tc>
        <w:tc>
          <w:tcPr>
            <w:tcW w:w="15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</w:rPr>
            </w:pPr>
          </w:p>
        </w:tc>
        <w:tc>
          <w:tcPr>
            <w:tcW w:w="167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</w:rPr>
            </w:pPr>
            <w:r>
              <w:rPr>
                <w:rFonts w:eastAsia="仿宋_GB2312"/>
                <w:b w:val="0"/>
                <w:bCs w:val="0"/>
                <w:sz w:val="24"/>
              </w:rPr>
              <w:t>月  日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</w:rPr>
            </w:pP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</w:rPr>
            </w:pPr>
          </w:p>
        </w:tc>
        <w:tc>
          <w:tcPr>
            <w:tcW w:w="15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</w:rPr>
            </w:pPr>
          </w:p>
        </w:tc>
        <w:tc>
          <w:tcPr>
            <w:tcW w:w="167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</w:rPr>
            </w:pPr>
            <w:r>
              <w:rPr>
                <w:rFonts w:eastAsia="仿宋_GB2312"/>
                <w:b w:val="0"/>
                <w:bCs w:val="0"/>
                <w:sz w:val="24"/>
              </w:rPr>
              <w:t>月  日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</w:rPr>
            </w:pP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</w:rPr>
            </w:pPr>
          </w:p>
        </w:tc>
        <w:tc>
          <w:tcPr>
            <w:tcW w:w="15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</w:rPr>
            </w:pPr>
          </w:p>
        </w:tc>
        <w:tc>
          <w:tcPr>
            <w:tcW w:w="167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</w:rPr>
            </w:pPr>
            <w:r>
              <w:rPr>
                <w:rFonts w:eastAsia="仿宋_GB2312"/>
                <w:b w:val="0"/>
                <w:bCs w:val="0"/>
                <w:sz w:val="24"/>
              </w:rPr>
              <w:t>月  日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</w:rPr>
            </w:pP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</w:rPr>
            </w:pPr>
          </w:p>
        </w:tc>
        <w:tc>
          <w:tcPr>
            <w:tcW w:w="15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</w:rPr>
            </w:pPr>
          </w:p>
        </w:tc>
        <w:tc>
          <w:tcPr>
            <w:tcW w:w="167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</w:rPr>
            </w:pPr>
            <w:r>
              <w:rPr>
                <w:rFonts w:eastAsia="仿宋_GB2312"/>
                <w:b w:val="0"/>
                <w:bCs w:val="0"/>
                <w:sz w:val="24"/>
              </w:rPr>
              <w:t>月  日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</w:rPr>
            </w:pP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</w:rPr>
            </w:pPr>
          </w:p>
        </w:tc>
        <w:tc>
          <w:tcPr>
            <w:tcW w:w="15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</w:rPr>
            </w:pPr>
          </w:p>
        </w:tc>
        <w:tc>
          <w:tcPr>
            <w:tcW w:w="167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</w:rPr>
            </w:pPr>
            <w:r>
              <w:rPr>
                <w:rFonts w:eastAsia="仿宋_GB2312"/>
                <w:b w:val="0"/>
                <w:bCs w:val="0"/>
                <w:sz w:val="24"/>
              </w:rPr>
              <w:t>月  日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</w:rPr>
            </w:pP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</w:rPr>
            </w:pPr>
          </w:p>
        </w:tc>
        <w:tc>
          <w:tcPr>
            <w:tcW w:w="15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</w:rPr>
            </w:pPr>
          </w:p>
        </w:tc>
        <w:tc>
          <w:tcPr>
            <w:tcW w:w="167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</w:rPr>
            </w:pPr>
            <w:r>
              <w:rPr>
                <w:rFonts w:eastAsia="仿宋_GB2312"/>
                <w:b w:val="0"/>
                <w:bCs w:val="0"/>
                <w:sz w:val="24"/>
              </w:rPr>
              <w:t>月  日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</w:rPr>
            </w:pP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</w:rPr>
            </w:pPr>
          </w:p>
        </w:tc>
        <w:tc>
          <w:tcPr>
            <w:tcW w:w="15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</w:rPr>
            </w:pPr>
          </w:p>
        </w:tc>
        <w:tc>
          <w:tcPr>
            <w:tcW w:w="167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</w:rPr>
            </w:pPr>
            <w:r>
              <w:rPr>
                <w:rFonts w:eastAsia="仿宋_GB2312"/>
                <w:b w:val="0"/>
                <w:bCs w:val="0"/>
                <w:sz w:val="24"/>
              </w:rPr>
              <w:t>月  日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</w:rPr>
            </w:pP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</w:rPr>
            </w:pPr>
          </w:p>
        </w:tc>
        <w:tc>
          <w:tcPr>
            <w:tcW w:w="15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</w:rPr>
            </w:pPr>
          </w:p>
        </w:tc>
        <w:tc>
          <w:tcPr>
            <w:tcW w:w="167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5" w:hRule="atLeast"/>
          <w:jc w:val="center"/>
        </w:trPr>
        <w:tc>
          <w:tcPr>
            <w:tcW w:w="839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431" w:firstLineChars="196"/>
              <w:textAlignment w:val="center"/>
              <w:rPr>
                <w:rFonts w:eastAsia="仿宋_GB2312"/>
                <w:b w:val="0"/>
                <w:bCs w:val="0"/>
                <w:sz w:val="24"/>
              </w:rPr>
            </w:pPr>
            <w:r>
              <w:rPr>
                <w:rFonts w:eastAsia="仿宋_GB2312"/>
                <w:b w:val="0"/>
                <w:bCs w:val="0"/>
                <w:sz w:val="22"/>
              </w:rPr>
              <w:t>注：1．考生必须按表列项目要求测量</w:t>
            </w:r>
            <w:bookmarkStart w:id="1" w:name="_GoBack"/>
            <w:bookmarkEnd w:id="1"/>
            <w:r>
              <w:rPr>
                <w:rFonts w:eastAsia="仿宋_GB2312"/>
                <w:b w:val="0"/>
                <w:bCs w:val="0"/>
                <w:sz w:val="22"/>
              </w:rPr>
              <w:t>体温，并如实填写。</w:t>
            </w:r>
            <w:r>
              <w:rPr>
                <w:rFonts w:hint="eastAsia" w:ascii="仿宋_GB2312" w:eastAsia="仿宋_GB2312"/>
                <w:b w:val="0"/>
                <w:bCs w:val="0"/>
                <w:sz w:val="22"/>
              </w:rPr>
              <w:t>“</w:t>
            </w:r>
            <w:r>
              <w:rPr>
                <w:rFonts w:eastAsia="仿宋_GB2312"/>
                <w:b w:val="0"/>
                <w:bCs w:val="0"/>
                <w:sz w:val="22"/>
              </w:rPr>
              <w:t>责任人</w:t>
            </w:r>
            <w:r>
              <w:rPr>
                <w:rFonts w:hint="eastAsia" w:ascii="仿宋_GB2312" w:eastAsia="仿宋_GB2312"/>
                <w:b w:val="0"/>
                <w:bCs w:val="0"/>
                <w:sz w:val="22"/>
              </w:rPr>
              <w:t>”一</w:t>
            </w:r>
            <w:r>
              <w:rPr>
                <w:rFonts w:eastAsia="仿宋_GB2312"/>
                <w:b w:val="0"/>
                <w:bCs w:val="0"/>
                <w:sz w:val="22"/>
              </w:rPr>
              <w:t>栏由责任人本人填写，应当是考生家长、监护人等。</w:t>
            </w:r>
            <w:r>
              <w:rPr>
                <w:rFonts w:hint="eastAsia" w:eastAsia="仿宋_GB2312"/>
                <w:b w:val="0"/>
                <w:bCs w:val="0"/>
                <w:sz w:val="22"/>
                <w:lang w:val="en-US" w:eastAsia="zh-CN"/>
              </w:rPr>
              <w:t>2</w:t>
            </w:r>
            <w:r>
              <w:rPr>
                <w:rFonts w:eastAsia="仿宋_GB2312"/>
                <w:b w:val="0"/>
                <w:bCs w:val="0"/>
                <w:sz w:val="22"/>
              </w:rPr>
              <w:t>．</w:t>
            </w:r>
            <w:r>
              <w:rPr>
                <w:rFonts w:hint="eastAsia" w:ascii="仿宋_GB2312" w:eastAsia="仿宋_GB2312"/>
                <w:b w:val="0"/>
                <w:bCs w:val="0"/>
                <w:sz w:val="22"/>
              </w:rPr>
              <w:t>“</w:t>
            </w:r>
            <w:r>
              <w:rPr>
                <w:rFonts w:eastAsia="仿宋_GB2312"/>
                <w:b w:val="0"/>
                <w:bCs w:val="0"/>
                <w:sz w:val="22"/>
              </w:rPr>
              <w:t>健康状况</w:t>
            </w:r>
            <w:r>
              <w:rPr>
                <w:rFonts w:hint="eastAsia" w:ascii="仿宋_GB2312" w:eastAsia="仿宋_GB2312"/>
                <w:b w:val="0"/>
                <w:bCs w:val="0"/>
                <w:sz w:val="22"/>
              </w:rPr>
              <w:t>”无</w:t>
            </w:r>
            <w:r>
              <w:rPr>
                <w:rFonts w:eastAsia="仿宋_GB2312"/>
                <w:b w:val="0"/>
                <w:bCs w:val="0"/>
                <w:sz w:val="22"/>
              </w:rPr>
              <w:t>异常的填</w:t>
            </w:r>
            <w:r>
              <w:rPr>
                <w:rFonts w:hint="eastAsia" w:ascii="仿宋_GB2312" w:eastAsia="仿宋_GB2312"/>
                <w:b w:val="0"/>
                <w:bCs w:val="0"/>
                <w:sz w:val="22"/>
              </w:rPr>
              <w:t>写“正常”；</w:t>
            </w:r>
            <w:r>
              <w:rPr>
                <w:rFonts w:eastAsia="仿宋_GB2312"/>
                <w:b w:val="0"/>
                <w:bCs w:val="0"/>
                <w:sz w:val="22"/>
              </w:rPr>
              <w:t>有异常的填写具体症状，如：发热、干咳、乏力、嗅觉味觉减退或丧失、鼻塞流涕、咽痛、结膜炎、肌痛、腹泻等可疑症状。</w:t>
            </w:r>
            <w:r>
              <w:rPr>
                <w:rFonts w:hint="eastAsia" w:eastAsia="仿宋_GB2312"/>
                <w:b w:val="0"/>
                <w:bCs w:val="0"/>
                <w:sz w:val="22"/>
                <w:lang w:val="en-US" w:eastAsia="zh-CN"/>
              </w:rPr>
              <w:t>3</w:t>
            </w:r>
            <w:r>
              <w:rPr>
                <w:rFonts w:eastAsia="仿宋_GB2312"/>
                <w:b w:val="0"/>
                <w:bCs w:val="0"/>
                <w:sz w:val="22"/>
              </w:rPr>
              <w:t>．考生于本人参加考试的前14天开始进行健康状况监测。</w:t>
            </w:r>
          </w:p>
        </w:tc>
      </w:tr>
    </w:tbl>
    <w:p>
      <w:pPr>
        <w:spacing w:line="240" w:lineRule="auto"/>
        <w:ind w:firstLine="5037" w:firstLineChars="1799"/>
        <w:rPr>
          <w:rFonts w:eastAsia="仿宋_GB2312"/>
          <w:sz w:val="28"/>
          <w:szCs w:val="28"/>
        </w:rPr>
      </w:pPr>
    </w:p>
    <w:p>
      <w:pPr>
        <w:spacing w:line="240" w:lineRule="auto"/>
        <w:ind w:firstLine="5037" w:firstLineChars="1799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考生（签字）：          </w:t>
      </w:r>
    </w:p>
    <w:p>
      <w:pPr>
        <w:spacing w:line="240" w:lineRule="auto"/>
        <w:ind w:firstLine="1400" w:firstLineChars="500"/>
        <w:rPr>
          <w:rFonts w:eastAsia="仿宋_GB2312"/>
          <w:sz w:val="32"/>
          <w:szCs w:val="32"/>
        </w:rPr>
      </w:pPr>
      <w:r>
        <w:rPr>
          <w:rFonts w:eastAsia="仿宋_GB2312"/>
          <w:sz w:val="28"/>
          <w:szCs w:val="28"/>
        </w:rPr>
        <w:t xml:space="preserve">                         </w:t>
      </w:r>
      <w:r>
        <w:rPr>
          <w:rFonts w:hint="eastAsia" w:eastAsia="仿宋_GB2312"/>
          <w:sz w:val="28"/>
          <w:szCs w:val="28"/>
        </w:rPr>
        <w:t xml:space="preserve"> </w:t>
      </w:r>
      <w:r>
        <w:rPr>
          <w:rFonts w:eastAsia="仿宋_GB2312"/>
          <w:sz w:val="28"/>
          <w:szCs w:val="28"/>
        </w:rPr>
        <w:t>日期：    年   月   日</w:t>
      </w:r>
    </w:p>
    <w:bookmarkEnd w:id="0"/>
    <w:p>
      <w:pPr>
        <w:spacing w:line="360" w:lineRule="auto"/>
        <w:rPr>
          <w:rFonts w:hint="eastAsia" w:ascii="宋体" w:hAnsi="宋体" w:eastAsia="宋体"/>
          <w:b w:val="0"/>
          <w:bCs w:val="0"/>
          <w:kern w:val="0"/>
          <w:sz w:val="28"/>
          <w:szCs w:val="28"/>
        </w:rPr>
      </w:pPr>
    </w:p>
    <w:p/>
    <w:sectPr>
      <w:pgSz w:w="11907" w:h="16840"/>
      <w:pgMar w:top="1417" w:right="1417" w:bottom="1417" w:left="1417" w:header="851" w:footer="964" w:gutter="0"/>
      <w:pgNumType w:fmt="numberInDash" w:start="1"/>
      <w:cols w:space="720" w:num="1"/>
      <w:docGrid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xN2U4YTA2M2RlZThlNDY4OGJkOTgyYzY1NTI2OTAifQ=="/>
  </w:docVars>
  <w:rsids>
    <w:rsidRoot w:val="00466532"/>
    <w:rsid w:val="00466532"/>
    <w:rsid w:val="006F5DD8"/>
    <w:rsid w:val="13A75771"/>
    <w:rsid w:val="29767192"/>
    <w:rsid w:val="2BBF3467"/>
    <w:rsid w:val="42803324"/>
    <w:rsid w:val="51C616EB"/>
    <w:rsid w:val="5BB43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00" w:lineRule="exact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263</Words>
  <Characters>267</Characters>
  <Lines>4</Lines>
  <Paragraphs>1</Paragraphs>
  <TotalTime>1</TotalTime>
  <ScaleCrop>false</ScaleCrop>
  <LinksUpToDate>false</LinksUpToDate>
  <CharactersWithSpaces>357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2022-03-25T09:42:00Z</dcterms:created>
  <dc:creator>王彬</dc:creator>
  <cp:lastModifiedBy>Administrator</cp:lastModifiedBy>
  <dcterms:modified xsi:type="dcterms:W3CDTF">2022-05-26T06:30:34Z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053FB2E70EF542918E0BB8065E3D139E</vt:lpwstr>
  </property>
</Properties>
</file>