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napToGrid w:val="0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napToGrid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广</w:t>
      </w:r>
      <w:bookmarkStart w:id="0" w:name="_GoBack"/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西壮族自治区2022年全国硕士研究生</w:t>
      </w:r>
    </w:p>
    <w:p>
      <w:pPr>
        <w:spacing w:line="500" w:lineRule="exact"/>
        <w:jc w:val="center"/>
        <w:rPr>
          <w:rFonts w:ascii="宋体" w:hAnsi="宋体" w:cs="宋体"/>
          <w:b/>
          <w:snapToGrid w:val="0"/>
          <w:sz w:val="36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招生考试疫情防控承诺书</w:t>
      </w:r>
    </w:p>
    <w:bookmarkEnd w:id="0"/>
    <w:p>
      <w:pPr>
        <w:spacing w:line="500" w:lineRule="exact"/>
        <w:ind w:firstLine="626" w:firstLineChars="149"/>
        <w:rPr>
          <w:rFonts w:ascii="仿宋" w:hAnsi="仿宋" w:eastAsia="仿宋"/>
          <w:snapToGrid w:val="0"/>
          <w:color w:val="000000"/>
          <w:sz w:val="32"/>
          <w:szCs w:val="32"/>
        </w:rPr>
      </w:pPr>
    </w:p>
    <w:p>
      <w:pPr>
        <w:spacing w:line="500" w:lineRule="exact"/>
        <w:ind w:firstLine="626" w:firstLineChars="149"/>
        <w:rPr>
          <w:rFonts w:ascii="仿宋" w:hAnsi="仿宋" w:eastAsia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我已阅读</w:t>
      </w:r>
      <w:r>
        <w:rPr>
          <w:rFonts w:hint="eastAsia" w:ascii="仿宋" w:hAnsi="仿宋" w:eastAsia="仿宋"/>
          <w:snapToGrid w:val="0"/>
          <w:color w:val="000000"/>
          <w:sz w:val="32"/>
        </w:rPr>
        <w:t>《广西壮族自治区2022年全国硕士研究生招生考试考生防疫须知》，现</w:t>
      </w: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郑重承诺以下事项：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一、本人已知晓疫情</w:t>
      </w:r>
      <w:r>
        <w:rPr>
          <w:rFonts w:hint="eastAsia" w:ascii="仿宋" w:hAnsi="仿宋" w:eastAsia="仿宋"/>
          <w:snapToGrid w:val="0"/>
          <w:sz w:val="32"/>
          <w:szCs w:val="32"/>
        </w:rPr>
        <w:t>防控有关要求，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考前已进行了自我体温监测。在考前</w:t>
      </w:r>
      <w:r>
        <w:rPr>
          <w:rFonts w:ascii="仿宋" w:hAnsi="仿宋" w:eastAsia="仿宋" w:cs="宋体"/>
          <w:snapToGrid w:val="0"/>
          <w:sz w:val="32"/>
          <w:szCs w:val="32"/>
        </w:rPr>
        <w:t>14天内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若</w:t>
      </w:r>
      <w:r>
        <w:rPr>
          <w:rFonts w:ascii="仿宋" w:hAnsi="仿宋" w:eastAsia="仿宋" w:cs="宋体"/>
          <w:snapToGrid w:val="0"/>
          <w:sz w:val="32"/>
          <w:szCs w:val="32"/>
        </w:rPr>
        <w:t>出现</w:t>
      </w:r>
      <w:r>
        <w:rPr>
          <w:rFonts w:hint="eastAsia" w:ascii="仿宋" w:hAnsi="仿宋" w:eastAsia="仿宋"/>
          <w:snapToGrid w:val="0"/>
          <w:sz w:val="32"/>
          <w:szCs w:val="32"/>
        </w:rPr>
        <w:t>发热、乏力、咳嗽、呼吸困难、腹泻等病状，本人及时就医，并能提供医院的诊断证明。</w:t>
      </w:r>
    </w:p>
    <w:p>
      <w:pPr>
        <w:shd w:val="clear" w:color="auto" w:fill="FFFFFF"/>
        <w:spacing w:line="500" w:lineRule="exact"/>
        <w:ind w:firstLine="645"/>
        <w:jc w:val="left"/>
        <w:rPr>
          <w:rFonts w:ascii="仿宋" w:hAnsi="仿宋" w:eastAsia="仿宋" w:cs="宋体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二、本人已申领了“广西</w:t>
      </w:r>
      <w:r>
        <w:rPr>
          <w:rFonts w:hint="eastAsia" w:ascii="仿宋" w:hAnsi="仿宋" w:eastAsia="仿宋" w:cs="宋体"/>
          <w:snapToGrid w:val="0"/>
          <w:color w:val="000000"/>
          <w:sz w:val="32"/>
          <w:szCs w:val="32"/>
        </w:rPr>
        <w:t>健康码</w:t>
      </w: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”和“通信</w:t>
      </w:r>
      <w:r>
        <w:rPr>
          <w:rFonts w:ascii="仿宋" w:hAnsi="仿宋" w:eastAsia="仿宋"/>
          <w:snapToGrid w:val="0"/>
          <w:color w:val="000000"/>
          <w:sz w:val="32"/>
          <w:szCs w:val="32"/>
        </w:rPr>
        <w:t>行程卡</w:t>
      </w: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”</w:t>
      </w:r>
      <w:r>
        <w:rPr>
          <w:rFonts w:hint="eastAsia" w:ascii="仿宋" w:hAnsi="仿宋" w:eastAsia="仿宋" w:cs="宋体"/>
          <w:snapToGrid w:val="0"/>
          <w:color w:val="000000"/>
          <w:sz w:val="32"/>
          <w:szCs w:val="32"/>
        </w:rPr>
        <w:t>。对于</w:t>
      </w: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“广西</w:t>
      </w:r>
      <w:r>
        <w:rPr>
          <w:rFonts w:hint="eastAsia" w:ascii="仿宋" w:hAnsi="仿宋" w:eastAsia="仿宋" w:cs="宋体"/>
          <w:snapToGrid w:val="0"/>
          <w:color w:val="000000"/>
          <w:sz w:val="32"/>
          <w:szCs w:val="32"/>
        </w:rPr>
        <w:t>健康码</w:t>
      </w: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”</w:t>
      </w:r>
      <w:r>
        <w:rPr>
          <w:rFonts w:hint="eastAsia" w:ascii="仿宋" w:hAnsi="仿宋" w:eastAsia="仿宋" w:cs="宋体"/>
          <w:snapToGrid w:val="0"/>
          <w:color w:val="000000"/>
          <w:sz w:val="32"/>
          <w:szCs w:val="32"/>
        </w:rPr>
        <w:t>呈非绿码或通信大数据行程卡显示考前14天内从境外或外省来桂返桂，以及考点要求的其他情形的，本人能够提供权威机构出具的首场考试考前48小时内新冠肺炎病毒核酸检测阴性报告。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三、本人在考前充分理解各考点的防疫要求，并自觉遵守考试期间各项防疫安全要求。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color w:val="000000"/>
          <w:sz w:val="32"/>
          <w:szCs w:val="32"/>
        </w:rPr>
      </w:pPr>
    </w:p>
    <w:p>
      <w:pPr>
        <w:spacing w:line="500" w:lineRule="exact"/>
        <w:ind w:right="640" w:firstLine="4841" w:firstLineChars="1150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考生本人签名：</w:t>
      </w:r>
    </w:p>
    <w:p>
      <w:pPr>
        <w:spacing w:line="500" w:lineRule="exact"/>
        <w:ind w:right="640" w:firstLine="4841" w:firstLineChars="1150"/>
        <w:rPr>
          <w:rFonts w:ascii="黑体" w:hAnsi="黑体" w:eastAsia="黑体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日期：   年   月  日</w:t>
      </w:r>
    </w:p>
    <w:sectPr>
      <w:footerReference r:id="rId3" w:type="default"/>
      <w:pgSz w:w="11906" w:h="16838"/>
      <w:pgMar w:top="2098" w:right="1588" w:bottom="1985" w:left="1588" w:header="851" w:footer="1701" w:gutter="0"/>
      <w:cols w:space="720" w:num="1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sdt>
      <w:sdtPr>
        <w:rPr>
          <w:rFonts w:ascii="仿宋" w:hAnsi="仿宋" w:eastAsia="仿宋"/>
          <w:sz w:val="28"/>
          <w:szCs w:val="28"/>
        </w:rPr>
        <w:id w:val="92444489"/>
        <w:docPartObj>
          <w:docPartGallery w:val="autotext"/>
        </w:docPartObj>
      </w:sdtPr>
      <w:sdtEndPr>
        <w:rPr>
          <w:rFonts w:ascii="仿宋" w:hAnsi="仿宋" w:eastAsia="仿宋"/>
          <w:sz w:val="28"/>
          <w:szCs w:val="28"/>
        </w:rPr>
      </w:sdtEndPr>
      <w:sdtContent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sdtContent>
    </w:sdt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56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B1"/>
    <w:rsid w:val="00004A11"/>
    <w:rsid w:val="00017CFA"/>
    <w:rsid w:val="0002172A"/>
    <w:rsid w:val="00085DEE"/>
    <w:rsid w:val="00091B32"/>
    <w:rsid w:val="000935BD"/>
    <w:rsid w:val="00097E97"/>
    <w:rsid w:val="000B4AF9"/>
    <w:rsid w:val="001063B6"/>
    <w:rsid w:val="00120CDE"/>
    <w:rsid w:val="00137393"/>
    <w:rsid w:val="0014082A"/>
    <w:rsid w:val="001579FB"/>
    <w:rsid w:val="00157DF9"/>
    <w:rsid w:val="00157ED5"/>
    <w:rsid w:val="00166CEA"/>
    <w:rsid w:val="001726D7"/>
    <w:rsid w:val="001B49A3"/>
    <w:rsid w:val="001E4E62"/>
    <w:rsid w:val="001F1E25"/>
    <w:rsid w:val="001F5E86"/>
    <w:rsid w:val="00282381"/>
    <w:rsid w:val="002842D6"/>
    <w:rsid w:val="002C51AA"/>
    <w:rsid w:val="002D482F"/>
    <w:rsid w:val="002D48DE"/>
    <w:rsid w:val="002F3581"/>
    <w:rsid w:val="003059EF"/>
    <w:rsid w:val="00314CC5"/>
    <w:rsid w:val="003152AE"/>
    <w:rsid w:val="00316B1E"/>
    <w:rsid w:val="00326501"/>
    <w:rsid w:val="00346179"/>
    <w:rsid w:val="003464B1"/>
    <w:rsid w:val="00355BB1"/>
    <w:rsid w:val="00362151"/>
    <w:rsid w:val="00363A5F"/>
    <w:rsid w:val="00375327"/>
    <w:rsid w:val="0038194F"/>
    <w:rsid w:val="00391EA9"/>
    <w:rsid w:val="003B3A06"/>
    <w:rsid w:val="00432365"/>
    <w:rsid w:val="004E03C9"/>
    <w:rsid w:val="004F29F6"/>
    <w:rsid w:val="004F5388"/>
    <w:rsid w:val="005023F2"/>
    <w:rsid w:val="00510DB3"/>
    <w:rsid w:val="00530A53"/>
    <w:rsid w:val="0054443A"/>
    <w:rsid w:val="005542B1"/>
    <w:rsid w:val="00573490"/>
    <w:rsid w:val="005B29D5"/>
    <w:rsid w:val="005B41AF"/>
    <w:rsid w:val="005D07E1"/>
    <w:rsid w:val="005E0667"/>
    <w:rsid w:val="005E0B02"/>
    <w:rsid w:val="005F5F7C"/>
    <w:rsid w:val="0060034C"/>
    <w:rsid w:val="006068C5"/>
    <w:rsid w:val="0061452B"/>
    <w:rsid w:val="00664844"/>
    <w:rsid w:val="00676363"/>
    <w:rsid w:val="006A5588"/>
    <w:rsid w:val="006E2F71"/>
    <w:rsid w:val="00710800"/>
    <w:rsid w:val="00730132"/>
    <w:rsid w:val="00742F9A"/>
    <w:rsid w:val="0076408F"/>
    <w:rsid w:val="007724E9"/>
    <w:rsid w:val="00782408"/>
    <w:rsid w:val="007B1A88"/>
    <w:rsid w:val="007C05D2"/>
    <w:rsid w:val="008075D6"/>
    <w:rsid w:val="0082133B"/>
    <w:rsid w:val="00823E68"/>
    <w:rsid w:val="008557D3"/>
    <w:rsid w:val="008C241C"/>
    <w:rsid w:val="008E4EB8"/>
    <w:rsid w:val="008E7427"/>
    <w:rsid w:val="00910C0F"/>
    <w:rsid w:val="009463B0"/>
    <w:rsid w:val="009567AD"/>
    <w:rsid w:val="009602B0"/>
    <w:rsid w:val="009B0AF2"/>
    <w:rsid w:val="009D0501"/>
    <w:rsid w:val="009D39C9"/>
    <w:rsid w:val="00A06FF0"/>
    <w:rsid w:val="00A11444"/>
    <w:rsid w:val="00A35B4A"/>
    <w:rsid w:val="00A36A6D"/>
    <w:rsid w:val="00A43B43"/>
    <w:rsid w:val="00A63CA2"/>
    <w:rsid w:val="00A668FC"/>
    <w:rsid w:val="00AB1686"/>
    <w:rsid w:val="00AB38D1"/>
    <w:rsid w:val="00B101FD"/>
    <w:rsid w:val="00B13E54"/>
    <w:rsid w:val="00B32CE2"/>
    <w:rsid w:val="00B41A3D"/>
    <w:rsid w:val="00B46225"/>
    <w:rsid w:val="00B65681"/>
    <w:rsid w:val="00B77C21"/>
    <w:rsid w:val="00BC0A0E"/>
    <w:rsid w:val="00BC160F"/>
    <w:rsid w:val="00BC24A9"/>
    <w:rsid w:val="00BD3891"/>
    <w:rsid w:val="00C32AFC"/>
    <w:rsid w:val="00C46976"/>
    <w:rsid w:val="00C97631"/>
    <w:rsid w:val="00CA0FF3"/>
    <w:rsid w:val="00CC4DD1"/>
    <w:rsid w:val="00CF7F65"/>
    <w:rsid w:val="00D10118"/>
    <w:rsid w:val="00D23B32"/>
    <w:rsid w:val="00D429B1"/>
    <w:rsid w:val="00D60800"/>
    <w:rsid w:val="00D81B0B"/>
    <w:rsid w:val="00D90C26"/>
    <w:rsid w:val="00DC59FA"/>
    <w:rsid w:val="00E320BA"/>
    <w:rsid w:val="00E5310E"/>
    <w:rsid w:val="00E86DD8"/>
    <w:rsid w:val="00EC4B2A"/>
    <w:rsid w:val="00F14BCE"/>
    <w:rsid w:val="00F52084"/>
    <w:rsid w:val="00F7774E"/>
    <w:rsid w:val="00FA0BB8"/>
    <w:rsid w:val="00FE5E36"/>
    <w:rsid w:val="033A4D0B"/>
    <w:rsid w:val="07DF2587"/>
    <w:rsid w:val="08D260D9"/>
    <w:rsid w:val="09711388"/>
    <w:rsid w:val="0BEA66E4"/>
    <w:rsid w:val="0C0B7ED2"/>
    <w:rsid w:val="0F313408"/>
    <w:rsid w:val="0FC13D4E"/>
    <w:rsid w:val="162E2F2B"/>
    <w:rsid w:val="20EA3251"/>
    <w:rsid w:val="24E970F3"/>
    <w:rsid w:val="2694606C"/>
    <w:rsid w:val="2B9931CC"/>
    <w:rsid w:val="2D3A3FD1"/>
    <w:rsid w:val="2ECA1AE0"/>
    <w:rsid w:val="31AC783B"/>
    <w:rsid w:val="31CF7C7B"/>
    <w:rsid w:val="3494380A"/>
    <w:rsid w:val="38A45A75"/>
    <w:rsid w:val="39160521"/>
    <w:rsid w:val="3E1B2EA4"/>
    <w:rsid w:val="3EB316EB"/>
    <w:rsid w:val="41206568"/>
    <w:rsid w:val="41C238EC"/>
    <w:rsid w:val="432D2495"/>
    <w:rsid w:val="44113004"/>
    <w:rsid w:val="449902D7"/>
    <w:rsid w:val="459C23BD"/>
    <w:rsid w:val="488965DE"/>
    <w:rsid w:val="4C6130D4"/>
    <w:rsid w:val="4EB47F87"/>
    <w:rsid w:val="5086768B"/>
    <w:rsid w:val="52717402"/>
    <w:rsid w:val="53AF5C10"/>
    <w:rsid w:val="53CF18A1"/>
    <w:rsid w:val="55610226"/>
    <w:rsid w:val="5BC66454"/>
    <w:rsid w:val="5C0A6BF5"/>
    <w:rsid w:val="5D815073"/>
    <w:rsid w:val="5F5E2EE9"/>
    <w:rsid w:val="62A660D4"/>
    <w:rsid w:val="65892CC4"/>
    <w:rsid w:val="6764003E"/>
    <w:rsid w:val="6FF77C59"/>
    <w:rsid w:val="70C65C72"/>
    <w:rsid w:val="71134E41"/>
    <w:rsid w:val="7B933CCE"/>
    <w:rsid w:val="7D1429B0"/>
    <w:rsid w:val="7D7F4C76"/>
    <w:rsid w:val="7F4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rich_media_meta"/>
    <w:basedOn w:val="9"/>
    <w:qFormat/>
    <w:uiPriority w:val="0"/>
  </w:style>
  <w:style w:type="character" w:customStyle="1" w:styleId="17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68</Words>
  <Characters>393</Characters>
  <Lines>3</Lines>
  <Paragraphs>1</Paragraphs>
  <TotalTime>13</TotalTime>
  <ScaleCrop>false</ScaleCrop>
  <LinksUpToDate>false</LinksUpToDate>
  <CharactersWithSpaces>460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2021-12-09T09:45:00Z</dcterms:created>
  <dc:creator>马翀</dc:creator>
  <cp:lastModifiedBy>fanll</cp:lastModifiedBy>
  <cp:lastPrinted>2021-12-09T09:37:00Z</cp:lastPrinted>
  <dcterms:modified xsi:type="dcterms:W3CDTF">2021-12-10T01:10:13Z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05C3C4A25B504C34B571B36E199DC250</vt:lpwstr>
  </property>
</Properties>
</file>