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CE11E9" w:rsidRDefault="008B2F9B">
      <w:pPr>
        <w:spacing w:line="500" w:lineRule="exact"/>
        <w:rPr>
          <w:rFonts w:ascii="黑体" w:eastAsia="黑体" w:hAnsi="黑体"/>
          <w:snapToGrid w:val="0"/>
          <w:kern w:val="0"/>
          <w:szCs w:val="32"/>
        </w:rPr>
      </w:pPr>
      <w:r w:rsidRPr="00CE11E9">
        <w:rPr>
          <w:rFonts w:ascii="黑体" w:eastAsia="黑体" w:hAnsi="黑体" w:hint="eastAsia"/>
          <w:snapToGrid w:val="0"/>
          <w:kern w:val="0"/>
          <w:szCs w:val="32"/>
        </w:rPr>
        <w:t>附件18</w:t>
      </w:r>
    </w:p>
    <w:p w:rsidR="00136DC7" w:rsidRPr="00873E35" w:rsidRDefault="008B2F9B" w:rsidP="00B61F38">
      <w:pPr>
        <w:spacing w:beforeLines="100" w:before="435" w:line="570" w:lineRule="exact"/>
        <w:jc w:val="center"/>
        <w:rPr>
          <w:rFonts w:ascii="宋体" w:eastAsia="方正小标宋简体" w:hAnsi="宋体"/>
          <w:snapToGrid w:val="0"/>
          <w:kern w:val="0"/>
          <w:sz w:val="44"/>
          <w:szCs w:val="44"/>
        </w:rPr>
      </w:pPr>
      <w:r w:rsidRPr="00873E35">
        <w:rPr>
          <w:rFonts w:ascii="宋体" w:eastAsia="方正小标宋简体" w:hAnsi="宋体" w:hint="eastAsia"/>
          <w:snapToGrid w:val="0"/>
          <w:kern w:val="0"/>
          <w:sz w:val="44"/>
          <w:szCs w:val="44"/>
        </w:rPr>
        <w:t>普通高校招生</w:t>
      </w:r>
      <w:r w:rsidR="00BA5609" w:rsidRPr="00873E35">
        <w:rPr>
          <w:rFonts w:ascii="宋体" w:eastAsia="方正小标宋简体" w:hAnsi="宋体" w:hint="eastAsia"/>
          <w:snapToGrid w:val="0"/>
          <w:kern w:val="0"/>
          <w:sz w:val="44"/>
          <w:szCs w:val="44"/>
        </w:rPr>
        <w:t>考试</w:t>
      </w:r>
      <w:r w:rsidRPr="00873E35">
        <w:rPr>
          <w:rFonts w:ascii="宋体" w:eastAsia="方正小标宋简体" w:hAnsi="宋体" w:hint="eastAsia"/>
          <w:snapToGrid w:val="0"/>
          <w:kern w:val="0"/>
          <w:sz w:val="44"/>
          <w:szCs w:val="44"/>
        </w:rPr>
        <w:t>图像采集规范及信息标准</w:t>
      </w:r>
    </w:p>
    <w:p w:rsidR="00136DC7" w:rsidRPr="00873E35" w:rsidRDefault="00136DC7">
      <w:pPr>
        <w:rPr>
          <w:rFonts w:ascii="宋体" w:eastAsia="仿宋_GB2312" w:hAnsi="宋体"/>
          <w:b/>
          <w:snapToGrid w:val="0"/>
          <w:kern w:val="0"/>
          <w:szCs w:val="32"/>
        </w:rPr>
      </w:pPr>
    </w:p>
    <w:p w:rsidR="00136DC7" w:rsidRPr="00873E35" w:rsidRDefault="008B2F9B" w:rsidP="006E2619">
      <w:pPr>
        <w:spacing w:line="570" w:lineRule="exact"/>
        <w:ind w:firstLineChars="200" w:firstLine="640"/>
        <w:rPr>
          <w:rFonts w:ascii="宋体" w:eastAsia="黑体" w:hAnsi="宋体"/>
          <w:bCs/>
          <w:snapToGrid w:val="0"/>
          <w:kern w:val="0"/>
          <w:szCs w:val="32"/>
        </w:rPr>
      </w:pPr>
      <w:r w:rsidRPr="00873E35">
        <w:rPr>
          <w:rFonts w:ascii="宋体" w:eastAsia="黑体" w:hAnsi="宋体" w:hint="eastAsia"/>
          <w:bCs/>
          <w:snapToGrid w:val="0"/>
          <w:kern w:val="0"/>
          <w:szCs w:val="32"/>
        </w:rPr>
        <w:t>一、基本要求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1.报名图像应使用报名考生本人近期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一般为报名年度内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正面免冠彩色头像的数字化图像文件。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2.图像应真实表达考生本人相貌。禁止对图像整体或局部进行镜像、旋转等变换操作。不得对人像特征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如伤疤、痣、发型等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进行技术处理</w:t>
      </w:r>
      <w:r w:rsidR="00DB0A9C" w:rsidRPr="00CE11E9">
        <w:rPr>
          <w:rFonts w:ascii="仿宋" w:eastAsia="仿宋" w:hAnsi="仿宋" w:hint="eastAsia"/>
          <w:snapToGrid w:val="0"/>
          <w:kern w:val="0"/>
          <w:szCs w:val="32"/>
        </w:rPr>
        <w:t>。</w:t>
      </w:r>
      <w:r w:rsidR="00DB4C30" w:rsidRPr="00CE11E9">
        <w:rPr>
          <w:rFonts w:ascii="仿宋" w:eastAsia="仿宋" w:hAnsi="仿宋" w:cs="Helvetica"/>
          <w:color w:val="333333"/>
          <w:szCs w:val="32"/>
          <w:shd w:val="clear" w:color="auto" w:fill="FFFFFF"/>
        </w:rPr>
        <w:t>不</w:t>
      </w:r>
      <w:r w:rsidR="00DB4C30" w:rsidRPr="00CE11E9">
        <w:rPr>
          <w:rFonts w:ascii="仿宋" w:eastAsia="仿宋" w:hAnsi="仿宋" w:cs="Helvetica" w:hint="eastAsia"/>
          <w:color w:val="333333"/>
          <w:szCs w:val="32"/>
          <w:shd w:val="clear" w:color="auto" w:fill="FFFFFF"/>
        </w:rPr>
        <w:t>得</w:t>
      </w:r>
      <w:r w:rsidR="00DB4C30" w:rsidRPr="00CE11E9">
        <w:rPr>
          <w:rFonts w:ascii="仿宋" w:eastAsia="仿宋" w:hAnsi="仿宋" w:cs="Helvetica"/>
          <w:color w:val="333333"/>
          <w:szCs w:val="32"/>
          <w:shd w:val="clear" w:color="auto" w:fill="FFFFFF"/>
        </w:rPr>
        <w:t>化妆、不</w:t>
      </w:r>
      <w:r w:rsidR="00DB4C30" w:rsidRPr="00CE11E9">
        <w:rPr>
          <w:rFonts w:ascii="仿宋" w:eastAsia="仿宋" w:hAnsi="仿宋" w:cs="Helvetica" w:hint="eastAsia"/>
          <w:color w:val="333333"/>
          <w:szCs w:val="32"/>
          <w:shd w:val="clear" w:color="auto" w:fill="FFFFFF"/>
        </w:rPr>
        <w:t>得</w:t>
      </w:r>
      <w:proofErr w:type="gramStart"/>
      <w:r w:rsidR="00AB3BC5" w:rsidRPr="00CE11E9">
        <w:rPr>
          <w:rFonts w:ascii="仿宋" w:eastAsia="仿宋" w:hAnsi="仿宋" w:cs="Helvetica" w:hint="eastAsia"/>
          <w:color w:val="333333"/>
          <w:szCs w:val="32"/>
          <w:shd w:val="clear" w:color="auto" w:fill="FFFFFF"/>
        </w:rPr>
        <w:t>使用修图软件</w:t>
      </w:r>
      <w:proofErr w:type="gramEnd"/>
      <w:r w:rsidR="00AB3BC5" w:rsidRPr="00CE11E9">
        <w:rPr>
          <w:rFonts w:ascii="仿宋" w:eastAsia="仿宋" w:hAnsi="仿宋" w:cs="Helvetica" w:hint="eastAsia"/>
          <w:color w:val="333333"/>
          <w:szCs w:val="32"/>
          <w:shd w:val="clear" w:color="auto" w:fill="FFFFFF"/>
        </w:rPr>
        <w:t>、美颜功能等</w:t>
      </w:r>
      <w:r w:rsidR="00DB4C30" w:rsidRPr="00CE11E9">
        <w:rPr>
          <w:rFonts w:ascii="仿宋" w:eastAsia="仿宋" w:hAnsi="仿宋" w:cs="Helvetica" w:hint="eastAsia"/>
          <w:color w:val="333333"/>
          <w:szCs w:val="32"/>
          <w:shd w:val="clear" w:color="auto" w:fill="FFFFFF"/>
        </w:rPr>
        <w:t>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3.图像应对焦准确、层次清晰、色彩真实、无明显畸变。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4.除头像外，不得添加边框、文字、图案等其他内容。</w:t>
      </w:r>
    </w:p>
    <w:p w:rsidR="00136DC7" w:rsidRPr="00873E35" w:rsidRDefault="008B2F9B" w:rsidP="006E2619">
      <w:pPr>
        <w:spacing w:line="570" w:lineRule="exact"/>
        <w:ind w:firstLineChars="200" w:firstLine="640"/>
        <w:rPr>
          <w:rFonts w:ascii="宋体" w:eastAsia="黑体" w:hAnsi="宋体"/>
          <w:bCs/>
          <w:snapToGrid w:val="0"/>
          <w:kern w:val="0"/>
          <w:szCs w:val="32"/>
        </w:rPr>
      </w:pPr>
      <w:r w:rsidRPr="00873E35">
        <w:rPr>
          <w:rFonts w:ascii="宋体" w:eastAsia="黑体" w:hAnsi="宋体" w:hint="eastAsia"/>
          <w:bCs/>
          <w:snapToGrid w:val="0"/>
          <w:kern w:val="0"/>
          <w:szCs w:val="32"/>
        </w:rPr>
        <w:t>二、拍照要求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1.背景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：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应均匀无渐变，不得有阴影、其他人或物体。可选用浅蓝色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参考值RGB＜100，197，255＞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、白色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参考值RGB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＜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255，255，255＞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或浅灰色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参考值RGB＜240，240，240＞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2.人物姿态与表情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：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坐姿端正，表情自然，双眼自然睁开并平视，耳朵对称，左右肩膀平衡，嘴唇自然闭合。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3.眼镜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：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常戴眼镜者应佩戴眼镜，但不得戴有色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含隐形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眼镜，镜框不得遮挡眼睛，眼镜不能有反光。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lastRenderedPageBreak/>
        <w:t>4.佩饰及遮挡物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：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不得使用头部覆盖物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宗教、医疗和文化需要时，不得遮挡脸部或造成阴影</w:t>
      </w:r>
      <w:r w:rsidR="00274C66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。不得佩戴耳环、项链等饰品。头发不得遮挡眉毛、</w:t>
      </w:r>
      <w:proofErr w:type="gramStart"/>
      <w:r w:rsidRPr="00CE11E9">
        <w:rPr>
          <w:rFonts w:ascii="仿宋" w:eastAsia="仿宋" w:hAnsi="仿宋" w:hint="eastAsia"/>
          <w:snapToGrid w:val="0"/>
          <w:kern w:val="0"/>
          <w:szCs w:val="32"/>
        </w:rPr>
        <w:t>眼晴</w:t>
      </w:r>
      <w:proofErr w:type="gramEnd"/>
      <w:r w:rsidRPr="00CE11E9">
        <w:rPr>
          <w:rFonts w:ascii="仿宋" w:eastAsia="仿宋" w:hAnsi="仿宋" w:hint="eastAsia"/>
          <w:snapToGrid w:val="0"/>
          <w:kern w:val="0"/>
          <w:szCs w:val="32"/>
        </w:rPr>
        <w:t>和耳朵。不宜化妆。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5.衣着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：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应与背景色区分明显。避免复杂图案、条纹。</w:t>
      </w:r>
    </w:p>
    <w:p w:rsidR="00136DC7" w:rsidRPr="00873E35" w:rsidRDefault="008B2F9B" w:rsidP="006E2619">
      <w:pPr>
        <w:spacing w:line="570" w:lineRule="exact"/>
        <w:ind w:firstLineChars="200" w:firstLine="640"/>
        <w:rPr>
          <w:rFonts w:ascii="宋体" w:eastAsia="黑体" w:hAnsi="宋体"/>
          <w:bCs/>
          <w:snapToGrid w:val="0"/>
          <w:kern w:val="0"/>
          <w:szCs w:val="32"/>
        </w:rPr>
      </w:pPr>
      <w:r w:rsidRPr="00873E35">
        <w:rPr>
          <w:rFonts w:ascii="宋体" w:eastAsia="黑体" w:hAnsi="宋体" w:hint="eastAsia"/>
          <w:bCs/>
          <w:snapToGrid w:val="0"/>
          <w:kern w:val="0"/>
          <w:szCs w:val="32"/>
        </w:rPr>
        <w:t>三、照明光线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1.照明光线均匀，脸部曝光均匀，无明显可见或不对称的高光、光斑，无红眼。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2.建议配置光源两只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色温5500K-5600K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，摆设高度与被拍摄人肩部同高，角度为左右各45度，朝向对准被拍摄人头部，距离被拍摄人1.5米-2米。</w:t>
      </w:r>
    </w:p>
    <w:p w:rsidR="00136DC7" w:rsidRPr="00873E35" w:rsidRDefault="008B2F9B" w:rsidP="006E2619">
      <w:pPr>
        <w:spacing w:line="570" w:lineRule="exact"/>
        <w:ind w:firstLineChars="200" w:firstLine="640"/>
        <w:rPr>
          <w:rFonts w:ascii="宋体" w:eastAsia="黑体" w:hAnsi="宋体"/>
          <w:snapToGrid w:val="0"/>
          <w:kern w:val="0"/>
          <w:szCs w:val="32"/>
        </w:rPr>
      </w:pPr>
      <w:r w:rsidRPr="00873E35">
        <w:rPr>
          <w:rFonts w:ascii="宋体" w:eastAsia="黑体" w:hAnsi="宋体" w:hint="eastAsia"/>
          <w:snapToGrid w:val="0"/>
          <w:kern w:val="0"/>
          <w:szCs w:val="32"/>
        </w:rPr>
        <w:t>四、数字化图像文件</w:t>
      </w:r>
    </w:p>
    <w:p w:rsidR="00136DC7" w:rsidRPr="00CE11E9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/>
          <w:snapToGrid w:val="0"/>
          <w:kern w:val="0"/>
          <w:szCs w:val="32"/>
        </w:rPr>
        <w:t>1.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数字化图像文件规格为宽480像素＊高640像素，分辨率300dpi，24位真彩色。应符合JPEG标准，压缩品质系数不低于60，压缩</w:t>
      </w:r>
      <w:proofErr w:type="gramStart"/>
      <w:r w:rsidRPr="00CE11E9">
        <w:rPr>
          <w:rFonts w:ascii="仿宋" w:eastAsia="仿宋" w:hAnsi="仿宋" w:hint="eastAsia"/>
          <w:snapToGrid w:val="0"/>
          <w:kern w:val="0"/>
          <w:szCs w:val="32"/>
        </w:rPr>
        <w:t>后文件</w:t>
      </w:r>
      <w:proofErr w:type="gramEnd"/>
      <w:r w:rsidRPr="00CE11E9">
        <w:rPr>
          <w:rFonts w:ascii="仿宋" w:eastAsia="仿宋" w:hAnsi="仿宋" w:hint="eastAsia"/>
          <w:snapToGrid w:val="0"/>
          <w:kern w:val="0"/>
          <w:szCs w:val="32"/>
        </w:rPr>
        <w:t>大小一般在20KB至40KB。文件扩展名应为JPG。</w:t>
      </w:r>
    </w:p>
    <w:p w:rsidR="00136DC7" w:rsidRDefault="008B2F9B" w:rsidP="006E2619">
      <w:pPr>
        <w:spacing w:line="570" w:lineRule="exact"/>
        <w:ind w:firstLineChars="200" w:firstLine="64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2.人像在图像矩形框内水平居中，左右对称。头顶发际距上边沿50像素至110像素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；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眼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睛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所在位置距上边沿200像素至300像素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；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脸部宽度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（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两脸颊之间</w:t>
      </w:r>
      <w:r w:rsidR="006E2619" w:rsidRPr="00CE11E9">
        <w:rPr>
          <w:rFonts w:ascii="仿宋" w:eastAsia="仿宋" w:hAnsi="仿宋" w:hint="eastAsia"/>
          <w:snapToGrid w:val="0"/>
          <w:kern w:val="0"/>
          <w:szCs w:val="32"/>
        </w:rPr>
        <w:t>）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180像素至300像素。</w:t>
      </w:r>
      <w:bookmarkStart w:id="0" w:name="_GoBack"/>
      <w:bookmarkEnd w:id="0"/>
    </w:p>
    <w:sectPr w:rsidR="00136DC7" w:rsidSect="00CE11E9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40" w:rsidRDefault="00B25440">
      <w:r>
        <w:separator/>
      </w:r>
    </w:p>
  </w:endnote>
  <w:endnote w:type="continuationSeparator" w:id="0">
    <w:p w:rsidR="00B25440" w:rsidRDefault="00B2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B47A07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B47A07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40" w:rsidRDefault="00B25440">
      <w:r>
        <w:separator/>
      </w:r>
    </w:p>
  </w:footnote>
  <w:footnote w:type="continuationSeparator" w:id="0">
    <w:p w:rsidR="00B25440" w:rsidRDefault="00B2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07D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440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A07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608E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93A76-2FC3-48E7-910F-6A0D3AA7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17</cp:revision>
  <cp:lastPrinted>2021-10-11T08:09:00Z</cp:lastPrinted>
  <dcterms:created xsi:type="dcterms:W3CDTF">2021-10-19T04:12:00Z</dcterms:created>
  <dcterms:modified xsi:type="dcterms:W3CDTF">2021-10-22T07:43:00Z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