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43D" w:rsidRDefault="00B5443D" w:rsidP="00B5443D">
      <w:pPr>
        <w:pStyle w:val="4"/>
        <w:spacing w:line="360" w:lineRule="auto"/>
        <w:ind w:left="210" w:right="210" w:firstLine="643"/>
        <w:rPr>
          <w:rFonts w:cs="宋体"/>
          <w:b/>
          <w:color w:val="555555"/>
          <w:kern w:val="0"/>
          <w:sz w:val="32"/>
          <w:szCs w:val="24"/>
        </w:rPr>
      </w:pPr>
      <w:r w:rsidRPr="00BE0234">
        <w:rPr>
          <w:rFonts w:cs="宋体" w:hint="eastAsia"/>
          <w:b/>
          <w:color w:val="555555"/>
          <w:kern w:val="0"/>
          <w:sz w:val="32"/>
          <w:szCs w:val="24"/>
        </w:rPr>
        <w:t>附录1：东北农业大学</w:t>
      </w:r>
      <w:r>
        <w:rPr>
          <w:rFonts w:cs="宋体" w:hint="eastAsia"/>
          <w:b/>
          <w:color w:val="555555"/>
          <w:kern w:val="0"/>
          <w:sz w:val="32"/>
          <w:szCs w:val="24"/>
        </w:rPr>
        <w:t>2</w:t>
      </w:r>
      <w:r>
        <w:rPr>
          <w:rFonts w:cs="宋体"/>
          <w:b/>
          <w:color w:val="555555"/>
          <w:kern w:val="0"/>
          <w:sz w:val="32"/>
          <w:szCs w:val="24"/>
        </w:rPr>
        <w:t>019</w:t>
      </w:r>
      <w:r>
        <w:rPr>
          <w:rFonts w:cs="宋体" w:hint="eastAsia"/>
          <w:b/>
          <w:color w:val="555555"/>
          <w:kern w:val="0"/>
          <w:sz w:val="32"/>
          <w:szCs w:val="24"/>
        </w:rPr>
        <w:t>年</w:t>
      </w:r>
      <w:r w:rsidRPr="00BE0234">
        <w:rPr>
          <w:rFonts w:cs="宋体" w:hint="eastAsia"/>
          <w:b/>
          <w:color w:val="555555"/>
          <w:kern w:val="0"/>
          <w:sz w:val="32"/>
          <w:szCs w:val="24"/>
        </w:rPr>
        <w:t>招收台湾地区</w:t>
      </w:r>
      <w:r>
        <w:rPr>
          <w:rFonts w:cs="宋体" w:hint="eastAsia"/>
          <w:b/>
          <w:color w:val="555555"/>
          <w:kern w:val="0"/>
          <w:sz w:val="32"/>
          <w:szCs w:val="24"/>
        </w:rPr>
        <w:t>高中毕业</w:t>
      </w:r>
      <w:r w:rsidRPr="00BE0234">
        <w:rPr>
          <w:rFonts w:cs="宋体" w:hint="eastAsia"/>
          <w:b/>
          <w:color w:val="555555"/>
          <w:kern w:val="0"/>
          <w:sz w:val="32"/>
          <w:szCs w:val="24"/>
        </w:rPr>
        <w:t>生</w:t>
      </w:r>
      <w:bookmarkStart w:id="0" w:name="_GoBack"/>
      <w:bookmarkEnd w:id="0"/>
      <w:r w:rsidRPr="00BE0234">
        <w:rPr>
          <w:rFonts w:cs="宋体" w:hint="eastAsia"/>
          <w:b/>
          <w:color w:val="555555"/>
          <w:kern w:val="0"/>
          <w:sz w:val="32"/>
          <w:szCs w:val="24"/>
        </w:rPr>
        <w:t>专业目录及收费标准</w:t>
      </w:r>
    </w:p>
    <w:tbl>
      <w:tblPr>
        <w:tblW w:w="5920" w:type="dxa"/>
        <w:jc w:val="center"/>
        <w:tblLook w:val="04A0" w:firstRow="1" w:lastRow="0" w:firstColumn="1" w:lastColumn="0" w:noHBand="0" w:noVBand="1"/>
      </w:tblPr>
      <w:tblGrid>
        <w:gridCol w:w="1040"/>
        <w:gridCol w:w="3840"/>
        <w:gridCol w:w="1040"/>
      </w:tblGrid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学费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种子科学与工程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植物科学与技术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设施农业科学与工程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人文地理与城乡规划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土地整治工程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自然保护与环境生态类（农学）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应用气象学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动物科学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水产养殖学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草业科学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动物医学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动物药学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机械类（工学Ⅰ）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工业工程类（管理学Ⅰ）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能源动力类（工学Ⅱ）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农业电气化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农林经济管理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金融学类（经济学）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工商管理类（管理学Ⅱ）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生物科学类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生物科学</w:t>
            </w: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(理科实验班)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生物工程类（工学Ⅳ）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俄语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法学类（法学）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水利类（工学Ⅴ）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统计学类（理学）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化学生物学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音乐表演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B5443D" w:rsidRPr="000515FF" w:rsidTr="00AD2425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广播电视编导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3D" w:rsidRPr="00AD2425" w:rsidRDefault="00B5443D" w:rsidP="00AD2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242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8000</w:t>
            </w:r>
          </w:p>
        </w:tc>
      </w:tr>
    </w:tbl>
    <w:p w:rsidR="00B5443D" w:rsidRPr="00BE0234" w:rsidRDefault="00B5443D" w:rsidP="00B5443D">
      <w:pPr>
        <w:pStyle w:val="4"/>
        <w:spacing w:line="360" w:lineRule="auto"/>
        <w:ind w:leftChars="47" w:left="99" w:right="210" w:firstLineChars="83" w:firstLine="199"/>
        <w:rPr>
          <w:rFonts w:cs="宋体"/>
          <w:shd w:val="clear" w:color="auto" w:fill="FFFFFF"/>
        </w:rPr>
      </w:pPr>
      <w:r>
        <w:rPr>
          <w:rFonts w:cs="宋体" w:hint="eastAsia"/>
          <w:shd w:val="clear" w:color="auto" w:fill="FFFFFF"/>
        </w:rPr>
        <w:t>注：</w:t>
      </w:r>
      <w:r w:rsidRPr="001E10ED">
        <w:rPr>
          <w:rFonts w:cs="宋体" w:hint="eastAsia"/>
          <w:shd w:val="clear" w:color="auto" w:fill="FFFFFF"/>
        </w:rPr>
        <w:t>各专业最终学费执行标准以物价、财政、教育三部门批复标准为准。</w:t>
      </w:r>
    </w:p>
    <w:p w:rsidR="001132A0" w:rsidRPr="00B5443D" w:rsidRDefault="00BA0482" w:rsidP="00B5443D"/>
    <w:sectPr w:rsidR="001132A0" w:rsidRPr="00B54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482" w:rsidRDefault="00BA0482" w:rsidP="00B5443D">
      <w:r>
        <w:separator/>
      </w:r>
    </w:p>
  </w:endnote>
  <w:endnote w:type="continuationSeparator" w:id="0">
    <w:p w:rsidR="00BA0482" w:rsidRDefault="00BA0482" w:rsidP="00B5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482" w:rsidRDefault="00BA0482" w:rsidP="00B5443D">
      <w:r>
        <w:separator/>
      </w:r>
    </w:p>
  </w:footnote>
  <w:footnote w:type="continuationSeparator" w:id="0">
    <w:p w:rsidR="00BA0482" w:rsidRDefault="00BA0482" w:rsidP="00B54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A3"/>
    <w:rsid w:val="006271CE"/>
    <w:rsid w:val="007C43A3"/>
    <w:rsid w:val="00B5443D"/>
    <w:rsid w:val="00BA0482"/>
    <w:rsid w:val="00CC0385"/>
    <w:rsid w:val="00E9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971B1"/>
  <w15:chartTrackingRefBased/>
  <w15:docId w15:val="{9A09345B-BA94-4D3E-AEF3-6F843B1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C43A3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7C43A3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7C43A3"/>
  </w:style>
  <w:style w:type="paragraph" w:customStyle="1" w:styleId="4">
    <w:name w:val="正文 宋小4缩进"/>
    <w:basedOn w:val="a"/>
    <w:link w:val="40"/>
    <w:qFormat/>
    <w:rsid w:val="007C43A3"/>
    <w:pPr>
      <w:ind w:leftChars="100" w:left="100" w:rightChars="100" w:right="100" w:firstLineChars="200" w:firstLine="200"/>
    </w:pPr>
    <w:rPr>
      <w:rFonts w:ascii="宋体" w:eastAsia="宋体" w:hAnsi="宋体"/>
      <w:sz w:val="24"/>
    </w:rPr>
  </w:style>
  <w:style w:type="character" w:customStyle="1" w:styleId="40">
    <w:name w:val="正文 宋小4缩进 字符"/>
    <w:basedOn w:val="a0"/>
    <w:link w:val="4"/>
    <w:rsid w:val="007C43A3"/>
    <w:rPr>
      <w:rFonts w:ascii="宋体" w:eastAsia="宋体" w:hAnsi="宋体"/>
      <w:sz w:val="24"/>
    </w:rPr>
  </w:style>
  <w:style w:type="table" w:styleId="a6">
    <w:name w:val="Table Grid"/>
    <w:basedOn w:val="a1"/>
    <w:uiPriority w:val="39"/>
    <w:rsid w:val="007C4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C43A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C43A3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54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5443D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54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544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铭琦 弓</dc:creator>
  <cp:keywords/>
  <dc:description/>
  <cp:lastModifiedBy>铭琦 弓</cp:lastModifiedBy>
  <cp:revision>3</cp:revision>
  <dcterms:created xsi:type="dcterms:W3CDTF">2019-02-15T05:06:00Z</dcterms:created>
  <dcterms:modified xsi:type="dcterms:W3CDTF">2019-02-17T05:37:00Z</dcterms:modified>
</cp:coreProperties>
</file>